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35B3B" w14:textId="34262C66" w:rsidR="000410D2" w:rsidRPr="002D1B34" w:rsidRDefault="000410D2" w:rsidP="000410D2">
      <w:pPr>
        <w:rPr>
          <w:b/>
          <w:bCs/>
          <w:lang w:val="es-ES"/>
        </w:rPr>
      </w:pPr>
      <w:r w:rsidRPr="002D1B34">
        <w:rPr>
          <w:b/>
          <w:bCs/>
          <w:lang w:val="es-ES"/>
        </w:rPr>
        <w:t>Acta</w:t>
      </w:r>
      <w:r>
        <w:rPr>
          <w:b/>
          <w:bCs/>
          <w:lang w:val="es-ES"/>
        </w:rPr>
        <w:t xml:space="preserve"> </w:t>
      </w:r>
      <w:r w:rsidRPr="002D1B34">
        <w:rPr>
          <w:b/>
          <w:bCs/>
          <w:lang w:val="es-ES"/>
        </w:rPr>
        <w:t xml:space="preserve">de la </w:t>
      </w:r>
      <w:r>
        <w:rPr>
          <w:b/>
          <w:bCs/>
          <w:lang w:val="es-ES"/>
        </w:rPr>
        <w:t>r</w:t>
      </w:r>
      <w:r w:rsidRPr="002D1B34">
        <w:rPr>
          <w:b/>
          <w:bCs/>
          <w:lang w:val="es-ES"/>
        </w:rPr>
        <w:t>euni</w:t>
      </w:r>
      <w:r>
        <w:rPr>
          <w:b/>
          <w:bCs/>
          <w:lang w:val="es-ES"/>
        </w:rPr>
        <w:t>ón</w:t>
      </w:r>
      <w:r w:rsidRPr="002D1B34">
        <w:rPr>
          <w:b/>
          <w:bCs/>
          <w:lang w:val="es-ES"/>
        </w:rPr>
        <w:t xml:space="preserve"> </w:t>
      </w:r>
      <w:r>
        <w:rPr>
          <w:b/>
          <w:bCs/>
          <w:lang w:val="es-ES"/>
        </w:rPr>
        <w:t xml:space="preserve">virtual ordinaria </w:t>
      </w:r>
      <w:r w:rsidRPr="002D1B34">
        <w:rPr>
          <w:b/>
          <w:bCs/>
          <w:lang w:val="es-ES"/>
        </w:rPr>
        <w:t xml:space="preserve">del CRE celebrada el </w:t>
      </w:r>
      <w:r w:rsidR="002F64AC">
        <w:rPr>
          <w:b/>
          <w:bCs/>
          <w:lang w:val="es-ES"/>
        </w:rPr>
        <w:t>7</w:t>
      </w:r>
      <w:r w:rsidR="006D6DE0">
        <w:rPr>
          <w:b/>
          <w:bCs/>
          <w:lang w:val="es-ES"/>
        </w:rPr>
        <w:t xml:space="preserve"> de </w:t>
      </w:r>
      <w:r w:rsidR="002F64AC">
        <w:rPr>
          <w:b/>
          <w:bCs/>
          <w:lang w:val="es-ES"/>
        </w:rPr>
        <w:t>febrero</w:t>
      </w:r>
      <w:r>
        <w:rPr>
          <w:b/>
          <w:bCs/>
          <w:lang w:val="es-ES"/>
        </w:rPr>
        <w:t xml:space="preserve"> de 202</w:t>
      </w:r>
      <w:r w:rsidR="002F64AC">
        <w:rPr>
          <w:b/>
          <w:bCs/>
          <w:lang w:val="es-ES"/>
        </w:rPr>
        <w:t>2</w:t>
      </w:r>
    </w:p>
    <w:p w14:paraId="743E68A4" w14:textId="77777777" w:rsidR="00ED521F" w:rsidRDefault="00ED521F" w:rsidP="00ED521F">
      <w:pPr>
        <w:rPr>
          <w:b/>
          <w:bCs/>
          <w:sz w:val="24"/>
          <w:lang w:val="es-ES"/>
        </w:rPr>
      </w:pPr>
    </w:p>
    <w:p w14:paraId="562AFC35" w14:textId="04A3876C" w:rsidR="00A85FFB" w:rsidRPr="00ED521F" w:rsidRDefault="00ED521F" w:rsidP="004A07EF">
      <w:pPr>
        <w:rPr>
          <w:b/>
          <w:bCs/>
          <w:szCs w:val="20"/>
          <w:lang w:val="es-ES"/>
        </w:rPr>
      </w:pPr>
      <w:r w:rsidRPr="00ED521F">
        <w:rPr>
          <w:b/>
          <w:bCs/>
          <w:szCs w:val="20"/>
          <w:lang w:val="es-ES"/>
        </w:rPr>
        <w:t>Miembros del CRE presentes:</w:t>
      </w:r>
      <w:r w:rsidR="004A07EF">
        <w:rPr>
          <w:b/>
          <w:bCs/>
          <w:szCs w:val="20"/>
          <w:lang w:val="es-ES"/>
        </w:rPr>
        <w:tab/>
      </w:r>
      <w:r w:rsidR="004A07EF">
        <w:rPr>
          <w:b/>
          <w:bCs/>
          <w:szCs w:val="20"/>
          <w:lang w:val="es-ES"/>
        </w:rPr>
        <w:tab/>
      </w:r>
    </w:p>
    <w:p w14:paraId="0A85985D" w14:textId="51458583" w:rsidR="00ED521F" w:rsidRDefault="00ED521F" w:rsidP="00ED521F">
      <w:pPr>
        <w:rPr>
          <w:lang w:val="es-ES"/>
        </w:rPr>
      </w:pPr>
      <w:r>
        <w:rPr>
          <w:lang w:val="es-ES"/>
        </w:rPr>
        <w:t>Fernando Delgado Fernández (</w:t>
      </w:r>
      <w:r w:rsidR="00AA02DE">
        <w:rPr>
          <w:lang w:val="es-ES"/>
        </w:rPr>
        <w:t>p</w:t>
      </w:r>
      <w:r>
        <w:rPr>
          <w:lang w:val="es-ES"/>
        </w:rPr>
        <w:t>residente)</w:t>
      </w:r>
    </w:p>
    <w:p w14:paraId="4232D4AB" w14:textId="731FD69E" w:rsidR="00ED521F" w:rsidRDefault="00ED521F" w:rsidP="00ED521F">
      <w:pPr>
        <w:rPr>
          <w:lang w:val="es-ES"/>
        </w:rPr>
      </w:pPr>
      <w:r>
        <w:rPr>
          <w:lang w:val="es-ES"/>
        </w:rPr>
        <w:t>Pilar Garc</w:t>
      </w:r>
      <w:bookmarkStart w:id="0" w:name="_Hlk73559554"/>
      <w:r>
        <w:rPr>
          <w:lang w:val="es-ES"/>
        </w:rPr>
        <w:t>í</w:t>
      </w:r>
      <w:bookmarkEnd w:id="0"/>
      <w:r>
        <w:rPr>
          <w:lang w:val="es-ES"/>
        </w:rPr>
        <w:t>a Martínez (</w:t>
      </w:r>
      <w:r w:rsidR="00AA02DE">
        <w:rPr>
          <w:lang w:val="es-ES"/>
        </w:rPr>
        <w:t>s</w:t>
      </w:r>
      <w:r>
        <w:rPr>
          <w:lang w:val="es-ES"/>
        </w:rPr>
        <w:t>ecretaria)</w:t>
      </w:r>
    </w:p>
    <w:p w14:paraId="596BC51A" w14:textId="7A1E50A1" w:rsidR="00ED521F" w:rsidRDefault="00ED521F" w:rsidP="00ED521F">
      <w:pPr>
        <w:rPr>
          <w:lang w:val="es-ES"/>
        </w:rPr>
      </w:pPr>
      <w:r>
        <w:rPr>
          <w:lang w:val="es-ES"/>
        </w:rPr>
        <w:t>Luis Garma López</w:t>
      </w:r>
    </w:p>
    <w:p w14:paraId="16754A11" w14:textId="78081809" w:rsidR="00ED521F" w:rsidRDefault="00ED521F" w:rsidP="00ED521F">
      <w:pPr>
        <w:rPr>
          <w:lang w:val="es-ES"/>
        </w:rPr>
      </w:pPr>
      <w:r>
        <w:rPr>
          <w:lang w:val="es-ES"/>
        </w:rPr>
        <w:t xml:space="preserve">Susana </w:t>
      </w:r>
      <w:r w:rsidR="00AD01E6">
        <w:rPr>
          <w:lang w:val="es-ES"/>
        </w:rPr>
        <w:t>Martínez</w:t>
      </w:r>
      <w:r>
        <w:rPr>
          <w:lang w:val="es-ES"/>
        </w:rPr>
        <w:t xml:space="preserve"> de Castro</w:t>
      </w:r>
    </w:p>
    <w:p w14:paraId="698F12AB" w14:textId="659AF86A" w:rsidR="007E240D" w:rsidRDefault="007E240D" w:rsidP="00ED521F">
      <w:pPr>
        <w:rPr>
          <w:lang w:val="es-ES"/>
        </w:rPr>
      </w:pPr>
      <w:r>
        <w:rPr>
          <w:lang w:val="es-ES"/>
        </w:rPr>
        <w:t xml:space="preserve">Jonás </w:t>
      </w:r>
      <w:r w:rsidR="00BA3E81">
        <w:rPr>
          <w:lang w:val="es-ES"/>
        </w:rPr>
        <w:t>Porcar Ferrer</w:t>
      </w:r>
    </w:p>
    <w:p w14:paraId="2CA73CED" w14:textId="3EED82DB" w:rsidR="00ED521F" w:rsidRDefault="00ED521F" w:rsidP="00ED521F">
      <w:pPr>
        <w:rPr>
          <w:lang w:val="es-ES"/>
        </w:rPr>
      </w:pPr>
      <w:r>
        <w:rPr>
          <w:lang w:val="es-ES"/>
        </w:rPr>
        <w:t>Yolanda Rodr</w:t>
      </w:r>
      <w:r w:rsidR="00AD01E6">
        <w:rPr>
          <w:lang w:val="es-ES"/>
        </w:rPr>
        <w:t>í</w:t>
      </w:r>
      <w:r>
        <w:rPr>
          <w:lang w:val="es-ES"/>
        </w:rPr>
        <w:t xml:space="preserve">guez Benítez </w:t>
      </w:r>
    </w:p>
    <w:p w14:paraId="27E321B0" w14:textId="200BB5DF" w:rsidR="00ED521F" w:rsidRPr="00ED521F" w:rsidRDefault="00ED521F" w:rsidP="00ED521F">
      <w:pPr>
        <w:rPr>
          <w:szCs w:val="20"/>
          <w:lang w:val="es-ES"/>
        </w:rPr>
      </w:pPr>
      <w:r>
        <w:rPr>
          <w:lang w:val="es-ES"/>
        </w:rPr>
        <w:t>José</w:t>
      </w:r>
      <w:r w:rsidRPr="00ED521F">
        <w:rPr>
          <w:szCs w:val="20"/>
          <w:lang w:val="es-ES"/>
        </w:rPr>
        <w:t xml:space="preserve"> Alberto Sanchís</w:t>
      </w:r>
    </w:p>
    <w:p w14:paraId="5D060303" w14:textId="77777777" w:rsidR="00903128" w:rsidRDefault="00903128" w:rsidP="00903128">
      <w:pPr>
        <w:rPr>
          <w:b/>
          <w:bCs/>
          <w:lang w:val="es-ES"/>
        </w:rPr>
      </w:pPr>
    </w:p>
    <w:p w14:paraId="1FBA55F9" w14:textId="45A16E01" w:rsidR="00903128" w:rsidRDefault="00903128" w:rsidP="00903128">
      <w:pPr>
        <w:rPr>
          <w:b/>
          <w:bCs/>
          <w:lang w:val="es-ES"/>
        </w:rPr>
      </w:pPr>
      <w:r>
        <w:rPr>
          <w:b/>
          <w:bCs/>
          <w:lang w:val="es-ES"/>
        </w:rPr>
        <w:t xml:space="preserve">Funcionarios Embajada de España en EE.UU. </w:t>
      </w:r>
      <w:r w:rsidRPr="009F5770">
        <w:rPr>
          <w:lang w:val="es-ES"/>
        </w:rPr>
        <w:t>(con voz, pero sin voto)</w:t>
      </w:r>
    </w:p>
    <w:p w14:paraId="5D0A572A" w14:textId="14F76A72" w:rsidR="00487D9F" w:rsidRPr="00903128" w:rsidRDefault="002F64AC" w:rsidP="00487D9F">
      <w:pPr>
        <w:rPr>
          <w:lang w:val="es-ES"/>
        </w:rPr>
      </w:pPr>
      <w:r w:rsidRPr="00903128">
        <w:rPr>
          <w:lang w:val="es-ES"/>
        </w:rPr>
        <w:t>Raquel Perez Varela</w:t>
      </w:r>
      <w:r w:rsidR="00903128">
        <w:rPr>
          <w:lang w:val="es-ES"/>
        </w:rPr>
        <w:t xml:space="preserve"> (canciller)</w:t>
      </w:r>
    </w:p>
    <w:p w14:paraId="12EF73EB" w14:textId="278B8947" w:rsidR="00903128" w:rsidRDefault="00903128" w:rsidP="00487D9F">
      <w:pPr>
        <w:rPr>
          <w:lang w:val="es-ES"/>
        </w:rPr>
      </w:pPr>
      <w:r w:rsidRPr="00903128">
        <w:rPr>
          <w:lang w:val="es-ES"/>
        </w:rPr>
        <w:t xml:space="preserve">Ricardo Añino </w:t>
      </w:r>
      <w:r>
        <w:rPr>
          <w:lang w:val="es-ES"/>
        </w:rPr>
        <w:t>(consejero político</w:t>
      </w:r>
      <w:r w:rsidR="004A07EF">
        <w:rPr>
          <w:lang w:val="es-ES"/>
        </w:rPr>
        <w:t>, encargado de la sección consular en funciones</w:t>
      </w:r>
      <w:r>
        <w:rPr>
          <w:lang w:val="es-ES"/>
        </w:rPr>
        <w:t>)</w:t>
      </w:r>
    </w:p>
    <w:p w14:paraId="08761744" w14:textId="77777777" w:rsidR="00903128" w:rsidRPr="00903128" w:rsidRDefault="00903128" w:rsidP="00487D9F">
      <w:pPr>
        <w:rPr>
          <w:lang w:val="es-ES"/>
        </w:rPr>
      </w:pPr>
    </w:p>
    <w:p w14:paraId="03897481" w14:textId="0538F937" w:rsidR="00ED521F" w:rsidRDefault="00ED521F" w:rsidP="00EA165A">
      <w:pPr>
        <w:jc w:val="center"/>
        <w:rPr>
          <w:lang w:val="es-ES"/>
        </w:rPr>
      </w:pPr>
      <w:r w:rsidRPr="00BE3F5C">
        <w:rPr>
          <w:b/>
          <w:bCs/>
          <w:lang w:val="es-ES"/>
        </w:rPr>
        <w:t>Orden del día</w:t>
      </w:r>
      <w:r>
        <w:rPr>
          <w:lang w:val="es-ES"/>
        </w:rPr>
        <w:t>:</w:t>
      </w:r>
    </w:p>
    <w:p w14:paraId="09FA8CB7" w14:textId="77777777" w:rsidR="00892632" w:rsidRDefault="00892632" w:rsidP="00EA165A">
      <w:pPr>
        <w:jc w:val="center"/>
        <w:rPr>
          <w:lang w:val="es-ES"/>
        </w:rPr>
      </w:pPr>
    </w:p>
    <w:p w14:paraId="4B472E23" w14:textId="16CF14DD" w:rsidR="00ED521F" w:rsidRPr="00C82293" w:rsidRDefault="00ED521F" w:rsidP="00ED521F">
      <w:pPr>
        <w:pStyle w:val="ParagraphNumbering"/>
        <w:rPr>
          <w:lang w:val="es-ES"/>
        </w:rPr>
      </w:pPr>
      <w:r>
        <w:rPr>
          <w:b/>
          <w:bCs/>
          <w:lang w:val="es-ES"/>
        </w:rPr>
        <w:t xml:space="preserve">Aprobación del acta de la reunión </w:t>
      </w:r>
      <w:r w:rsidR="00BA3E81">
        <w:rPr>
          <w:b/>
          <w:bCs/>
          <w:lang w:val="es-ES"/>
        </w:rPr>
        <w:t>anterior</w:t>
      </w:r>
    </w:p>
    <w:p w14:paraId="7DDC4F42" w14:textId="18DDF357" w:rsidR="00BA3E81" w:rsidRDefault="00BA3E81" w:rsidP="00A93E1E">
      <w:pPr>
        <w:rPr>
          <w:lang w:val="es-ES"/>
        </w:rPr>
      </w:pPr>
      <w:r>
        <w:rPr>
          <w:lang w:val="es-ES"/>
        </w:rPr>
        <w:t xml:space="preserve">El acta de la reunión de </w:t>
      </w:r>
      <w:r w:rsidR="00406E75">
        <w:rPr>
          <w:lang w:val="es-ES"/>
        </w:rPr>
        <w:t>13 de enero</w:t>
      </w:r>
      <w:r>
        <w:rPr>
          <w:lang w:val="es-ES"/>
        </w:rPr>
        <w:t xml:space="preserve"> queda aprobada sin cambios.</w:t>
      </w:r>
    </w:p>
    <w:p w14:paraId="56100C65" w14:textId="77777777" w:rsidR="00406E75" w:rsidRDefault="00406E75" w:rsidP="00A93E1E">
      <w:pPr>
        <w:rPr>
          <w:lang w:val="es-ES"/>
        </w:rPr>
      </w:pPr>
    </w:p>
    <w:p w14:paraId="0AD07F85" w14:textId="418C0CA7" w:rsidR="00E418BE" w:rsidRPr="00AD01E6" w:rsidRDefault="00E418BE" w:rsidP="00AD01E6">
      <w:pPr>
        <w:pStyle w:val="ParagraphNumbering"/>
        <w:rPr>
          <w:b/>
          <w:bCs/>
          <w:lang w:val="es-ES"/>
        </w:rPr>
      </w:pPr>
      <w:r w:rsidRPr="00AD01E6">
        <w:rPr>
          <w:b/>
          <w:bCs/>
          <w:lang w:val="es-ES"/>
        </w:rPr>
        <w:t>Información del presidente</w:t>
      </w:r>
    </w:p>
    <w:p w14:paraId="6F15C7BF" w14:textId="1015B405" w:rsidR="00E418BE" w:rsidRDefault="00453FD8" w:rsidP="008A112E">
      <w:pPr>
        <w:pStyle w:val="ListBullet"/>
        <w:rPr>
          <w:lang w:val="es-ES"/>
        </w:rPr>
      </w:pPr>
      <w:r>
        <w:rPr>
          <w:lang w:val="es-ES"/>
        </w:rPr>
        <w:t>S</w:t>
      </w:r>
      <w:r w:rsidR="00BA3E81">
        <w:rPr>
          <w:lang w:val="es-ES"/>
        </w:rPr>
        <w:t>e informa</w:t>
      </w:r>
      <w:r w:rsidR="00406E75">
        <w:rPr>
          <w:lang w:val="es-ES"/>
        </w:rPr>
        <w:t xml:space="preserve"> de un problema técnico q impidió grabar la reunión de 13 de enero.</w:t>
      </w:r>
    </w:p>
    <w:p w14:paraId="19A4EA0C" w14:textId="6605794C" w:rsidR="00E418BE" w:rsidRDefault="00487D9F" w:rsidP="008A112E">
      <w:pPr>
        <w:pStyle w:val="ListBullet"/>
        <w:rPr>
          <w:lang w:val="es-ES"/>
        </w:rPr>
      </w:pPr>
      <w:r>
        <w:rPr>
          <w:lang w:val="es-ES"/>
        </w:rPr>
        <w:t xml:space="preserve">Se </w:t>
      </w:r>
      <w:r w:rsidR="00406E75">
        <w:rPr>
          <w:lang w:val="es-ES"/>
        </w:rPr>
        <w:t>informa que la carta de respuesta al encargado de la sección consular sobre los servicios consulares se present</w:t>
      </w:r>
      <w:r w:rsidR="00480114">
        <w:rPr>
          <w:lang w:val="es-ES"/>
        </w:rPr>
        <w:t>ó</w:t>
      </w:r>
      <w:r w:rsidR="00406E75">
        <w:rPr>
          <w:lang w:val="es-ES"/>
        </w:rPr>
        <w:t xml:space="preserve"> en registro junto con la propuesta 4 para la actualización del CERA.</w:t>
      </w:r>
    </w:p>
    <w:p w14:paraId="3FCE23C9" w14:textId="1D23CB3C" w:rsidR="004A07EF" w:rsidRPr="004A07EF" w:rsidRDefault="00406E75" w:rsidP="004A07EF">
      <w:pPr>
        <w:pStyle w:val="ListBullet"/>
        <w:rPr>
          <w:lang w:val="es-ES"/>
        </w:rPr>
      </w:pPr>
      <w:r>
        <w:rPr>
          <w:lang w:val="es-ES"/>
        </w:rPr>
        <w:t xml:space="preserve">Se ha recibido un libro sobre </w:t>
      </w:r>
      <w:r w:rsidR="002C43D2">
        <w:rPr>
          <w:lang w:val="es-ES"/>
        </w:rPr>
        <w:t>“el Retorno del Talento” de Castilla la Mancha</w:t>
      </w:r>
      <w:r w:rsidR="004A07EF">
        <w:rPr>
          <w:lang w:val="es-ES"/>
        </w:rPr>
        <w:t xml:space="preserve"> que trata sobre iniciativas para el retorno de los investigadores españoles emigrados al extranjero</w:t>
      </w:r>
      <w:r w:rsidR="002C43D2">
        <w:rPr>
          <w:lang w:val="es-ES"/>
        </w:rPr>
        <w:t>. Se intentará contactar con los responsables</w:t>
      </w:r>
      <w:r w:rsidR="00480114">
        <w:rPr>
          <w:lang w:val="es-ES"/>
        </w:rPr>
        <w:t xml:space="preserve">, </w:t>
      </w:r>
      <w:r w:rsidR="002C43D2">
        <w:rPr>
          <w:lang w:val="es-ES"/>
        </w:rPr>
        <w:t>si fuera posible</w:t>
      </w:r>
      <w:r w:rsidR="00480114">
        <w:rPr>
          <w:lang w:val="es-ES"/>
        </w:rPr>
        <w:t>, para difundirlo</w:t>
      </w:r>
      <w:r w:rsidR="002C43D2">
        <w:rPr>
          <w:lang w:val="es-ES"/>
        </w:rPr>
        <w:t>.</w:t>
      </w:r>
    </w:p>
    <w:p w14:paraId="6FDAF8F8" w14:textId="41DC9577" w:rsidR="00BF567C" w:rsidRDefault="00406E75" w:rsidP="008A112E">
      <w:pPr>
        <w:pStyle w:val="ListBullet"/>
        <w:rPr>
          <w:lang w:val="es-ES"/>
        </w:rPr>
      </w:pPr>
      <w:r>
        <w:rPr>
          <w:lang w:val="es-ES"/>
        </w:rPr>
        <w:t>El presupuesto para el ejercicio 2022 ha sido aprobado</w:t>
      </w:r>
      <w:r w:rsidR="004A07EF">
        <w:rPr>
          <w:lang w:val="es-ES"/>
        </w:rPr>
        <w:t xml:space="preserve"> (ver punto 3)</w:t>
      </w:r>
      <w:r>
        <w:rPr>
          <w:lang w:val="es-ES"/>
        </w:rPr>
        <w:t>.</w:t>
      </w:r>
    </w:p>
    <w:p w14:paraId="281613E7" w14:textId="77777777" w:rsidR="00E90238" w:rsidRDefault="00E90238" w:rsidP="00E90238">
      <w:pPr>
        <w:pStyle w:val="ListBullet"/>
        <w:numPr>
          <w:ilvl w:val="0"/>
          <w:numId w:val="0"/>
        </w:numPr>
        <w:rPr>
          <w:lang w:val="es-ES"/>
        </w:rPr>
      </w:pPr>
    </w:p>
    <w:p w14:paraId="53DC8361" w14:textId="0E01E440" w:rsidR="00863ACF" w:rsidRPr="00E90238" w:rsidRDefault="005D762F" w:rsidP="00E90238">
      <w:pPr>
        <w:pStyle w:val="ParagraphNumbering"/>
        <w:rPr>
          <w:b/>
          <w:bCs/>
          <w:lang w:val="es-ES"/>
        </w:rPr>
      </w:pPr>
      <w:r>
        <w:rPr>
          <w:b/>
          <w:bCs/>
          <w:lang w:val="es-ES"/>
        </w:rPr>
        <w:lastRenderedPageBreak/>
        <w:t>Pr</w:t>
      </w:r>
      <w:r w:rsidR="00863ACF">
        <w:rPr>
          <w:b/>
          <w:bCs/>
          <w:lang w:val="es-ES"/>
        </w:rPr>
        <w:t>esupuesto 2022</w:t>
      </w:r>
    </w:p>
    <w:p w14:paraId="1ABE3786" w14:textId="35B0765C" w:rsidR="00D51733" w:rsidRDefault="00863ACF" w:rsidP="00F06A7C">
      <w:pPr>
        <w:rPr>
          <w:lang w:val="es-ES"/>
        </w:rPr>
      </w:pPr>
      <w:r>
        <w:rPr>
          <w:lang w:val="es-ES"/>
        </w:rPr>
        <w:t>El presupuesto aprobado para el CRE de Washington para 2022 es de 2</w:t>
      </w:r>
      <w:r w:rsidR="00F569A9">
        <w:rPr>
          <w:lang w:val="es-ES"/>
        </w:rPr>
        <w:t>.</w:t>
      </w:r>
      <w:r>
        <w:rPr>
          <w:lang w:val="es-ES"/>
        </w:rPr>
        <w:t>800 euros</w:t>
      </w:r>
      <w:r w:rsidR="00CF4BD6">
        <w:rPr>
          <w:lang w:val="es-ES"/>
        </w:rPr>
        <w:t>, superior a los 2.100 euros solicitados</w:t>
      </w:r>
      <w:r>
        <w:rPr>
          <w:lang w:val="es-ES"/>
        </w:rPr>
        <w:t>.</w:t>
      </w:r>
    </w:p>
    <w:p w14:paraId="4195CCE7" w14:textId="10BC861D" w:rsidR="00863ACF" w:rsidRDefault="00863ACF" w:rsidP="00F06A7C">
      <w:pPr>
        <w:rPr>
          <w:lang w:val="es-ES"/>
        </w:rPr>
      </w:pPr>
      <w:r>
        <w:rPr>
          <w:lang w:val="es-ES"/>
        </w:rPr>
        <w:t xml:space="preserve">Luis informa que ya se ha empezado el trabajo de mejora de la web. Se han reorganizado algunas cosas, incluyendo un repositorio con todas las actas del actual CRE. Se esta trabajando en el portal del residente. Luis </w:t>
      </w:r>
      <w:r w:rsidR="00CF4BD6">
        <w:rPr>
          <w:lang w:val="es-ES"/>
        </w:rPr>
        <w:t xml:space="preserve">manifiesta </w:t>
      </w:r>
      <w:r>
        <w:rPr>
          <w:lang w:val="es-ES"/>
        </w:rPr>
        <w:t>que la plataforma</w:t>
      </w:r>
      <w:r w:rsidR="00CF4BD6">
        <w:rPr>
          <w:lang w:val="es-ES"/>
        </w:rPr>
        <w:t xml:space="preserve"> sobre la que se creó la página de internet (WIX)</w:t>
      </w:r>
      <w:r>
        <w:rPr>
          <w:lang w:val="es-ES"/>
        </w:rPr>
        <w:t xml:space="preserve"> tiene una serie de </w:t>
      </w:r>
      <w:r w:rsidR="00CF4BD6">
        <w:rPr>
          <w:lang w:val="es-ES"/>
        </w:rPr>
        <w:t>inconvenientes que limitan las mejoras posibles y</w:t>
      </w:r>
      <w:r>
        <w:rPr>
          <w:lang w:val="es-ES"/>
        </w:rPr>
        <w:t xml:space="preserve"> seguirá informando del progreso realizado. </w:t>
      </w:r>
    </w:p>
    <w:p w14:paraId="5D830407" w14:textId="7390E1CB" w:rsidR="00CF4BD6" w:rsidRDefault="00CF4BD6" w:rsidP="00F06A7C">
      <w:pPr>
        <w:rPr>
          <w:lang w:val="es-ES"/>
        </w:rPr>
      </w:pPr>
      <w:r>
        <w:rPr>
          <w:lang w:val="es-ES"/>
        </w:rPr>
        <w:t>A petición de Yolanda, se acuerda que Luis efectúe una presentacion de los avances en el diseño de la pagina en una futura reunión. Luis envía el enlace al entorno de pruebas de la web donde puede verse el estado en que se encuentra.</w:t>
      </w:r>
    </w:p>
    <w:p w14:paraId="43F92121" w14:textId="4362438E" w:rsidR="00E90238" w:rsidRDefault="00863ACF" w:rsidP="00F06A7C">
      <w:pPr>
        <w:rPr>
          <w:lang w:val="es-ES"/>
        </w:rPr>
      </w:pPr>
      <w:r>
        <w:rPr>
          <w:lang w:val="es-ES"/>
        </w:rPr>
        <w:t xml:space="preserve">Se acuerda que la comisión de comunicación se encargue de aprobar el pago </w:t>
      </w:r>
      <w:r w:rsidR="00CF4BD6">
        <w:rPr>
          <w:lang w:val="es-ES"/>
        </w:rPr>
        <w:t xml:space="preserve">de los $250 restantes </w:t>
      </w:r>
      <w:r>
        <w:rPr>
          <w:lang w:val="es-ES"/>
        </w:rPr>
        <w:t>para la mejora de la web</w:t>
      </w:r>
      <w:r w:rsidR="00CF4BD6">
        <w:rPr>
          <w:lang w:val="es-ES"/>
        </w:rPr>
        <w:t xml:space="preserve"> cuando los trabajos hayan finalizado satisfactoriamente</w:t>
      </w:r>
      <w:r>
        <w:rPr>
          <w:lang w:val="es-ES"/>
        </w:rPr>
        <w:t xml:space="preserve">. </w:t>
      </w:r>
    </w:p>
    <w:p w14:paraId="08BE808B" w14:textId="77777777" w:rsidR="00E90238" w:rsidRDefault="00E90238" w:rsidP="00F06A7C">
      <w:pPr>
        <w:rPr>
          <w:lang w:val="es-ES"/>
        </w:rPr>
      </w:pPr>
    </w:p>
    <w:p w14:paraId="2018A1EE" w14:textId="5CCFC367" w:rsidR="003805CB" w:rsidRDefault="00D15C49" w:rsidP="003805CB">
      <w:pPr>
        <w:pStyle w:val="ParagraphNumbering"/>
        <w:rPr>
          <w:b/>
          <w:bCs/>
          <w:lang w:val="es-ES"/>
        </w:rPr>
      </w:pPr>
      <w:r>
        <w:rPr>
          <w:b/>
          <w:bCs/>
          <w:lang w:val="es-ES"/>
        </w:rPr>
        <w:t>Elecciones al Consejo General de la Ciudadanía Española en el Exterior</w:t>
      </w:r>
    </w:p>
    <w:p w14:paraId="38A26237" w14:textId="7679BD44" w:rsidR="003B0CCE" w:rsidRDefault="00E90238" w:rsidP="000F1B4F">
      <w:pPr>
        <w:pStyle w:val="ListBullet"/>
        <w:numPr>
          <w:ilvl w:val="0"/>
          <w:numId w:val="0"/>
        </w:numPr>
        <w:rPr>
          <w:lang w:val="es-ES"/>
        </w:rPr>
      </w:pPr>
      <w:r>
        <w:rPr>
          <w:lang w:val="es-ES"/>
        </w:rPr>
        <w:t>Fernando informa que ha habido dos reuniones de los siete presidentes de los CRE de USA. Debido a las grandes distancias que existe en muchas de las demarcaciones consulares, resultará difícil el voto presencial</w:t>
      </w:r>
      <w:r w:rsidR="004A07EF">
        <w:rPr>
          <w:lang w:val="es-ES"/>
        </w:rPr>
        <w:t xml:space="preserve"> en los consulados, propuesto por la Resolución correspondiente</w:t>
      </w:r>
      <w:r>
        <w:rPr>
          <w:lang w:val="es-ES"/>
        </w:rPr>
        <w:t xml:space="preserve">. </w:t>
      </w:r>
      <w:r w:rsidR="004A07EF">
        <w:rPr>
          <w:lang w:val="es-ES"/>
        </w:rPr>
        <w:t>L</w:t>
      </w:r>
      <w:r>
        <w:rPr>
          <w:lang w:val="es-ES"/>
        </w:rPr>
        <w:t>os siete presidentes</w:t>
      </w:r>
      <w:r w:rsidR="004A07EF">
        <w:rPr>
          <w:lang w:val="es-ES"/>
        </w:rPr>
        <w:t xml:space="preserve"> han elaborado </w:t>
      </w:r>
      <w:r>
        <w:rPr>
          <w:lang w:val="es-ES"/>
        </w:rPr>
        <w:t xml:space="preserve"> una carta </w:t>
      </w:r>
      <w:r w:rsidR="00703679">
        <w:rPr>
          <w:lang w:val="es-ES"/>
        </w:rPr>
        <w:t>dirigida</w:t>
      </w:r>
      <w:r>
        <w:rPr>
          <w:lang w:val="es-ES"/>
        </w:rPr>
        <w:t xml:space="preserve"> </w:t>
      </w:r>
      <w:r w:rsidR="00703679">
        <w:rPr>
          <w:lang w:val="es-ES"/>
        </w:rPr>
        <w:t>a</w:t>
      </w:r>
      <w:r>
        <w:rPr>
          <w:lang w:val="es-ES"/>
        </w:rPr>
        <w:t>l embajador en la que se proponen alternativas para lograr una mayor participación. Una alternativa consiste en que se habilite un sistema de voto por correo similar al de las elecciones generales</w:t>
      </w:r>
      <w:r w:rsidR="004A07EF">
        <w:rPr>
          <w:lang w:val="es-ES"/>
        </w:rPr>
        <w:t>, lo que supondría adelantar la</w:t>
      </w:r>
      <w:r>
        <w:rPr>
          <w:lang w:val="es-ES"/>
        </w:rPr>
        <w:t xml:space="preserve"> presentación de candidaturas. Logísticamente es complejo. La segunda de las alternativas es que se </w:t>
      </w:r>
      <w:r w:rsidR="004A07EF">
        <w:rPr>
          <w:lang w:val="es-ES"/>
        </w:rPr>
        <w:t>interprete de</w:t>
      </w:r>
      <w:r>
        <w:rPr>
          <w:lang w:val="es-ES"/>
        </w:rPr>
        <w:t xml:space="preserve"> forma amplia </w:t>
      </w:r>
      <w:r w:rsidR="004A07EF">
        <w:rPr>
          <w:lang w:val="es-ES"/>
        </w:rPr>
        <w:t xml:space="preserve">la Resolución </w:t>
      </w:r>
      <w:r>
        <w:rPr>
          <w:lang w:val="es-ES"/>
        </w:rPr>
        <w:t xml:space="preserve">para que todos puedan votar por video conferencia. </w:t>
      </w:r>
      <w:r w:rsidR="004A07EF">
        <w:rPr>
          <w:lang w:val="es-ES"/>
        </w:rPr>
        <w:t xml:space="preserve">Esta alternativa </w:t>
      </w:r>
      <w:r>
        <w:rPr>
          <w:lang w:val="es-ES"/>
        </w:rPr>
        <w:t>necesita una plataforma que pueda agregar los votos y comprobar la identidad del que vota</w:t>
      </w:r>
      <w:r w:rsidR="00703679">
        <w:rPr>
          <w:lang w:val="es-ES"/>
        </w:rPr>
        <w:t>,</w:t>
      </w:r>
      <w:r>
        <w:rPr>
          <w:lang w:val="es-ES"/>
        </w:rPr>
        <w:t xml:space="preserve"> pero guarda</w:t>
      </w:r>
      <w:r w:rsidR="00703679">
        <w:rPr>
          <w:lang w:val="es-ES"/>
        </w:rPr>
        <w:t>ndo</w:t>
      </w:r>
      <w:r>
        <w:rPr>
          <w:lang w:val="es-ES"/>
        </w:rPr>
        <w:t xml:space="preserve"> el anonimato</w:t>
      </w:r>
      <w:r w:rsidR="00703679">
        <w:rPr>
          <w:lang w:val="es-ES"/>
        </w:rPr>
        <w:t xml:space="preserve"> necesario para garantizar el libre derecho al voto</w:t>
      </w:r>
      <w:r w:rsidR="004A07EF">
        <w:rPr>
          <w:lang w:val="es-ES"/>
        </w:rPr>
        <w:t xml:space="preserve"> secreto</w:t>
      </w:r>
      <w:r>
        <w:rPr>
          <w:lang w:val="es-ES"/>
        </w:rPr>
        <w:t xml:space="preserve">. </w:t>
      </w:r>
      <w:r w:rsidR="00CF4BD6">
        <w:rPr>
          <w:lang w:val="es-ES"/>
        </w:rPr>
        <w:t>Se mantendrá una reunión de los 7 presidentes con la Secretaría General de la Consejería Laboral, Pilar González de Orduña y el Ministro Consejero de la Embajada, Pablo Sanz, para tratar de los temas planteados en la carta.</w:t>
      </w:r>
    </w:p>
    <w:p w14:paraId="171F0942" w14:textId="7482955E" w:rsidR="0099076F" w:rsidRDefault="0099076F" w:rsidP="000F1B4F">
      <w:pPr>
        <w:pStyle w:val="ListBullet"/>
        <w:numPr>
          <w:ilvl w:val="0"/>
          <w:numId w:val="0"/>
        </w:numPr>
        <w:rPr>
          <w:lang w:val="es-ES"/>
        </w:rPr>
      </w:pPr>
      <w:r>
        <w:rPr>
          <w:lang w:val="es-ES"/>
        </w:rPr>
        <w:t>Ricardo señala q</w:t>
      </w:r>
      <w:r w:rsidR="004A07EF">
        <w:rPr>
          <w:lang w:val="es-ES"/>
        </w:rPr>
        <w:t>ue</w:t>
      </w:r>
      <w:r>
        <w:rPr>
          <w:lang w:val="es-ES"/>
        </w:rPr>
        <w:t xml:space="preserve"> habrá que ver si se puede considerar que </w:t>
      </w:r>
      <w:r w:rsidR="004A07EF">
        <w:rPr>
          <w:lang w:val="es-ES"/>
        </w:rPr>
        <w:t xml:space="preserve">estas opciones </w:t>
      </w:r>
      <w:r>
        <w:rPr>
          <w:lang w:val="es-ES"/>
        </w:rPr>
        <w:t xml:space="preserve">entran dentro de lo que permite la normativa y que es la </w:t>
      </w:r>
      <w:r w:rsidR="004A07EF">
        <w:rPr>
          <w:lang w:val="es-ES"/>
        </w:rPr>
        <w:t xml:space="preserve">Dirección General </w:t>
      </w:r>
      <w:r>
        <w:rPr>
          <w:lang w:val="es-ES"/>
        </w:rPr>
        <w:t xml:space="preserve">de </w:t>
      </w:r>
      <w:r w:rsidR="004A07EF">
        <w:rPr>
          <w:lang w:val="es-ES"/>
        </w:rPr>
        <w:t>M</w:t>
      </w:r>
      <w:r>
        <w:rPr>
          <w:lang w:val="es-ES"/>
        </w:rPr>
        <w:t>igraciones, no el consulado ni el Ministerio de Exteriores</w:t>
      </w:r>
      <w:r w:rsidR="004A07EF">
        <w:rPr>
          <w:lang w:val="es-ES"/>
        </w:rPr>
        <w:t>, quien tiene la decisión final</w:t>
      </w:r>
      <w:r>
        <w:rPr>
          <w:lang w:val="es-ES"/>
        </w:rPr>
        <w:t>.</w:t>
      </w:r>
    </w:p>
    <w:p w14:paraId="74F53A5A" w14:textId="15B29DAE" w:rsidR="0099076F" w:rsidRDefault="0099076F" w:rsidP="000F1B4F">
      <w:pPr>
        <w:pStyle w:val="ListBullet"/>
        <w:numPr>
          <w:ilvl w:val="0"/>
          <w:numId w:val="0"/>
        </w:numPr>
        <w:rPr>
          <w:lang w:val="es-ES"/>
        </w:rPr>
      </w:pPr>
      <w:r>
        <w:rPr>
          <w:lang w:val="es-ES"/>
        </w:rPr>
        <w:t xml:space="preserve">Susana pregunta si se podría cambiar la fecha de las elecciones para tener más margen. Fernando informa </w:t>
      </w:r>
      <w:r w:rsidR="002B629A">
        <w:rPr>
          <w:lang w:val="es-ES"/>
        </w:rPr>
        <w:t>que,</w:t>
      </w:r>
      <w:r>
        <w:rPr>
          <w:lang w:val="es-ES"/>
        </w:rPr>
        <w:t xml:space="preserve"> en cada país</w:t>
      </w:r>
      <w:r w:rsidR="004A07EF">
        <w:rPr>
          <w:lang w:val="es-ES"/>
        </w:rPr>
        <w:t xml:space="preserve"> la embajada</w:t>
      </w:r>
      <w:r>
        <w:rPr>
          <w:lang w:val="es-ES"/>
        </w:rPr>
        <w:t xml:space="preserve"> ha elegido una fecha diferente sin consultar con los CRE</w:t>
      </w:r>
      <w:r w:rsidR="004A07EF">
        <w:rPr>
          <w:lang w:val="es-ES"/>
        </w:rPr>
        <w:t>. En EE.UU. se ha determinado</w:t>
      </w:r>
      <w:r>
        <w:rPr>
          <w:lang w:val="es-ES"/>
        </w:rPr>
        <w:t xml:space="preserve"> el 3 de marzo, que siendo el </w:t>
      </w:r>
      <w:r w:rsidR="004A07EF">
        <w:rPr>
          <w:lang w:val="es-ES"/>
        </w:rPr>
        <w:t>límite establecido por la Resolución</w:t>
      </w:r>
      <w:r>
        <w:rPr>
          <w:lang w:val="es-ES"/>
        </w:rPr>
        <w:t xml:space="preserve"> el 5 de marzo</w:t>
      </w:r>
      <w:r w:rsidR="004A07EF">
        <w:rPr>
          <w:lang w:val="es-ES"/>
        </w:rPr>
        <w:t>,</w:t>
      </w:r>
      <w:r>
        <w:rPr>
          <w:lang w:val="es-ES"/>
        </w:rPr>
        <w:t xml:space="preserve"> </w:t>
      </w:r>
      <w:r w:rsidR="004A07EF">
        <w:rPr>
          <w:lang w:val="es-ES"/>
        </w:rPr>
        <w:t>da el máximo plazo posible para el ejercicio del voto</w:t>
      </w:r>
      <w:r>
        <w:rPr>
          <w:lang w:val="es-ES"/>
        </w:rPr>
        <w:t xml:space="preserve">. </w:t>
      </w:r>
    </w:p>
    <w:p w14:paraId="35BCFEF3" w14:textId="6ABAB341" w:rsidR="003B0CCE" w:rsidRDefault="002B629A" w:rsidP="000F1B4F">
      <w:pPr>
        <w:pStyle w:val="ListBullet"/>
        <w:numPr>
          <w:ilvl w:val="0"/>
          <w:numId w:val="0"/>
        </w:numPr>
        <w:rPr>
          <w:lang w:val="es-ES"/>
        </w:rPr>
      </w:pPr>
      <w:r>
        <w:rPr>
          <w:lang w:val="es-ES"/>
        </w:rPr>
        <w:t>Pilar pregunta si en la reunión de presidentes se ha hablado de c</w:t>
      </w:r>
      <w:r w:rsidR="004A07EF">
        <w:rPr>
          <w:lang w:val="es-ES"/>
        </w:rPr>
        <w:t>ó</w:t>
      </w:r>
      <w:r>
        <w:rPr>
          <w:lang w:val="es-ES"/>
        </w:rPr>
        <w:t xml:space="preserve">mo conseguir un mayor grado de representatividad de todos los CRE y que fluya la información de las personas elegidas a todos los CRE representados. Fernando informa que este punto no se trató, tan solo el tema del voto en las elecciones. </w:t>
      </w:r>
    </w:p>
    <w:p w14:paraId="281A43C5" w14:textId="358BB87D" w:rsidR="002B629A" w:rsidRPr="00892632" w:rsidRDefault="00CF4BD6" w:rsidP="000F1B4F">
      <w:pPr>
        <w:pStyle w:val="ListBullet"/>
        <w:numPr>
          <w:ilvl w:val="0"/>
          <w:numId w:val="0"/>
        </w:numPr>
        <w:rPr>
          <w:lang w:val="es-ES"/>
        </w:rPr>
      </w:pPr>
      <w:r>
        <w:rPr>
          <w:lang w:val="es-ES"/>
        </w:rPr>
        <w:t xml:space="preserve">Fernando informa también de la reunión virtual mantenida con miembros del CRE de un gran número de países sobre las próximas elecciones al CGCEE, en la que participaron también Susana y Jose Alberto. La conclusión principal es que todos los CRE se encuentran en una situación parecida en cuanto a la </w:t>
      </w:r>
      <w:r>
        <w:rPr>
          <w:lang w:val="es-ES"/>
        </w:rPr>
        <w:lastRenderedPageBreak/>
        <w:t>fijación de la fecha de la elección para el CGCEE de forma unilateral y los problemas que suscita el procedimiento de votación en los países en que hay más de un CRE.</w:t>
      </w:r>
    </w:p>
    <w:p w14:paraId="18154378" w14:textId="177BBB4D" w:rsidR="002B629A" w:rsidRPr="00C170EB" w:rsidRDefault="00E90238" w:rsidP="00C170EB">
      <w:pPr>
        <w:pStyle w:val="ParagraphNumbering"/>
        <w:rPr>
          <w:b/>
          <w:bCs/>
          <w:lang w:val="es-ES"/>
        </w:rPr>
      </w:pPr>
      <w:r>
        <w:rPr>
          <w:b/>
          <w:bCs/>
          <w:lang w:val="es-ES"/>
        </w:rPr>
        <w:t>Elaboración del plan de trabajo del CRE 2021-25: discusión de acciones concretas sobre temas prioritarios</w:t>
      </w:r>
    </w:p>
    <w:p w14:paraId="62FB19C8" w14:textId="4DB97EB6" w:rsidR="002B629A" w:rsidRDefault="002B629A" w:rsidP="002B629A">
      <w:pPr>
        <w:pStyle w:val="ParagraphNumbering"/>
        <w:numPr>
          <w:ilvl w:val="0"/>
          <w:numId w:val="0"/>
        </w:numPr>
        <w:rPr>
          <w:lang w:val="es-ES"/>
        </w:rPr>
      </w:pPr>
      <w:r w:rsidRPr="002B629A">
        <w:rPr>
          <w:lang w:val="es-ES"/>
        </w:rPr>
        <w:t xml:space="preserve">Fernando </w:t>
      </w:r>
      <w:r>
        <w:rPr>
          <w:lang w:val="es-ES"/>
        </w:rPr>
        <w:t>recuerda que hemos votado las prioridades</w:t>
      </w:r>
      <w:r w:rsidR="00CA340A">
        <w:rPr>
          <w:lang w:val="es-ES"/>
        </w:rPr>
        <w:t xml:space="preserve"> del plan de trabajo del CRE para este mandato</w:t>
      </w:r>
      <w:r>
        <w:rPr>
          <w:lang w:val="es-ES"/>
        </w:rPr>
        <w:t xml:space="preserve"> y ahora el siguiente paso es implementarlas, par</w:t>
      </w:r>
      <w:r w:rsidR="00CA340A">
        <w:rPr>
          <w:lang w:val="es-ES"/>
        </w:rPr>
        <w:t>a</w:t>
      </w:r>
      <w:r>
        <w:rPr>
          <w:lang w:val="es-ES"/>
        </w:rPr>
        <w:t xml:space="preserve"> ello es necesario definir que acciones concretas se van a llevar a cabo en cada una de las áreas prioritarias. Por ello </w:t>
      </w:r>
      <w:r w:rsidRPr="002B629A">
        <w:rPr>
          <w:lang w:val="es-ES"/>
        </w:rPr>
        <w:t xml:space="preserve">solicita </w:t>
      </w:r>
      <w:r>
        <w:rPr>
          <w:lang w:val="es-ES"/>
        </w:rPr>
        <w:t xml:space="preserve">desarrollar más </w:t>
      </w:r>
      <w:r w:rsidR="00CA340A">
        <w:rPr>
          <w:lang w:val="es-ES"/>
        </w:rPr>
        <w:t xml:space="preserve">las acciones concretas necesarias para llevar a cabo las </w:t>
      </w:r>
      <w:r>
        <w:rPr>
          <w:lang w:val="es-ES"/>
        </w:rPr>
        <w:t xml:space="preserve">propuestas </w:t>
      </w:r>
      <w:r w:rsidR="00CA340A">
        <w:rPr>
          <w:lang w:val="es-ES"/>
        </w:rPr>
        <w:t xml:space="preserve">que han resultado elegidas como prioridades, con indicación de responsables, fechas en las que tienen que efectuarse y </w:t>
      </w:r>
      <w:r>
        <w:rPr>
          <w:lang w:val="es-ES"/>
        </w:rPr>
        <w:t xml:space="preserve">recursos </w:t>
      </w:r>
      <w:r w:rsidR="00CA340A">
        <w:rPr>
          <w:lang w:val="es-ES"/>
        </w:rPr>
        <w:t>financiero</w:t>
      </w:r>
      <w:r w:rsidR="00F569A9">
        <w:rPr>
          <w:lang w:val="es-ES"/>
        </w:rPr>
        <w:t>s</w:t>
      </w:r>
      <w:r w:rsidR="00CA340A">
        <w:rPr>
          <w:lang w:val="es-ES"/>
        </w:rPr>
        <w:t xml:space="preserve"> </w:t>
      </w:r>
      <w:r>
        <w:rPr>
          <w:lang w:val="es-ES"/>
        </w:rPr>
        <w:t>necesarios,</w:t>
      </w:r>
      <w:r w:rsidR="00CA340A">
        <w:rPr>
          <w:lang w:val="es-ES"/>
        </w:rPr>
        <w:t xml:space="preserve"> en su caso</w:t>
      </w:r>
      <w:r>
        <w:rPr>
          <w:lang w:val="es-ES"/>
        </w:rPr>
        <w:t xml:space="preserve">. </w:t>
      </w:r>
    </w:p>
    <w:p w14:paraId="52ACAF66" w14:textId="05F72E19" w:rsidR="002B629A" w:rsidRDefault="00CA340A" w:rsidP="002B629A">
      <w:pPr>
        <w:pStyle w:val="ParagraphNumbering"/>
        <w:numPr>
          <w:ilvl w:val="0"/>
          <w:numId w:val="0"/>
        </w:numPr>
        <w:rPr>
          <w:lang w:val="es-ES"/>
        </w:rPr>
      </w:pPr>
      <w:r>
        <w:rPr>
          <w:lang w:val="es-ES"/>
        </w:rPr>
        <w:t xml:space="preserve">Tras una discusión en la que se debate sobre si es mejor que todos los consejeros presenten propuestas de acción para todas las áreas </w:t>
      </w:r>
      <w:r w:rsidR="00264B40">
        <w:rPr>
          <w:lang w:val="es-ES"/>
        </w:rPr>
        <w:t xml:space="preserve">prioritarias </w:t>
      </w:r>
      <w:r>
        <w:rPr>
          <w:lang w:val="es-ES"/>
        </w:rPr>
        <w:t xml:space="preserve">o bien </w:t>
      </w:r>
      <w:r w:rsidR="00264B40">
        <w:rPr>
          <w:lang w:val="es-ES"/>
        </w:rPr>
        <w:t xml:space="preserve">que cada </w:t>
      </w:r>
      <w:r>
        <w:rPr>
          <w:lang w:val="es-ES"/>
        </w:rPr>
        <w:t xml:space="preserve">área </w:t>
      </w:r>
      <w:r w:rsidR="00264B40">
        <w:rPr>
          <w:lang w:val="es-ES"/>
        </w:rPr>
        <w:t>se asigne a un consejero y que cada consejero se haga su plan de acción</w:t>
      </w:r>
      <w:r>
        <w:rPr>
          <w:lang w:val="es-ES"/>
        </w:rPr>
        <w:t xml:space="preserve">, se acuerda que es mejor aunar fuerzas y </w:t>
      </w:r>
      <w:r w:rsidR="00264B40">
        <w:rPr>
          <w:lang w:val="es-ES"/>
        </w:rPr>
        <w:t xml:space="preserve">buscar </w:t>
      </w:r>
      <w:r>
        <w:rPr>
          <w:lang w:val="es-ES"/>
        </w:rPr>
        <w:t xml:space="preserve">acciones de </w:t>
      </w:r>
      <w:r w:rsidR="00264B40">
        <w:rPr>
          <w:lang w:val="es-ES"/>
        </w:rPr>
        <w:t xml:space="preserve">consenso entre todos. </w:t>
      </w:r>
    </w:p>
    <w:p w14:paraId="1BB0CE34" w14:textId="603EFD68" w:rsidR="002B629A" w:rsidRDefault="00BE244E" w:rsidP="002B629A">
      <w:pPr>
        <w:pStyle w:val="ParagraphNumbering"/>
        <w:numPr>
          <w:ilvl w:val="0"/>
          <w:numId w:val="0"/>
        </w:numPr>
        <w:rPr>
          <w:lang w:val="es-ES"/>
        </w:rPr>
      </w:pPr>
      <w:r>
        <w:rPr>
          <w:lang w:val="es-ES"/>
        </w:rPr>
        <w:t>Se acuerda que en las próximas reuniones del CRE se van a discutir las áreas prioritarias por orden de prioridad (en función de los votos obtenidos) y se trabajara en conjunto para elaborar un plan de acción y acordar las acciones necesarias para implementarlas. En la próxima reunión se acuerda debatir la primera área prioritaria que es la de mejora de los servicios consulares, incluida la digitalización de los servicios consulares y si diera tiempo la de los cónsules</w:t>
      </w:r>
      <w:r w:rsidR="00602C81">
        <w:rPr>
          <w:lang w:val="es-ES"/>
        </w:rPr>
        <w:t xml:space="preserve"> </w:t>
      </w:r>
      <w:r>
        <w:rPr>
          <w:lang w:val="es-ES"/>
        </w:rPr>
        <w:t>honorarios</w:t>
      </w:r>
      <w:r w:rsidR="00602C81">
        <w:rPr>
          <w:lang w:val="es-ES"/>
        </w:rPr>
        <w:t>.</w:t>
      </w:r>
      <w:r w:rsidR="00F569A9">
        <w:rPr>
          <w:lang w:val="es-ES"/>
        </w:rPr>
        <w:t xml:space="preserve"> </w:t>
      </w:r>
      <w:r w:rsidR="00264B40">
        <w:rPr>
          <w:lang w:val="es-ES"/>
        </w:rPr>
        <w:t xml:space="preserve">Ricardo informa que el ministro ha hecho de la digitalización de los servicios consulares una de sus prioridades. Se </w:t>
      </w:r>
      <w:r w:rsidR="00CA340A">
        <w:rPr>
          <w:lang w:val="es-ES"/>
        </w:rPr>
        <w:t xml:space="preserve">solicita </w:t>
      </w:r>
      <w:r w:rsidR="00264B40">
        <w:rPr>
          <w:lang w:val="es-ES"/>
        </w:rPr>
        <w:t xml:space="preserve">a Ricardo </w:t>
      </w:r>
      <w:r w:rsidR="00CA340A">
        <w:rPr>
          <w:lang w:val="es-ES"/>
        </w:rPr>
        <w:t xml:space="preserve">para que traslade a Miguel Soler, encargado de la sección consular, nuestra solicitud para </w:t>
      </w:r>
      <w:r w:rsidR="00264B40">
        <w:rPr>
          <w:lang w:val="es-ES"/>
        </w:rPr>
        <w:t>que en la próxima reunión proporcione más información sobre qu</w:t>
      </w:r>
      <w:r w:rsidR="00602C81">
        <w:rPr>
          <w:lang w:val="es-ES"/>
        </w:rPr>
        <w:t>é</w:t>
      </w:r>
      <w:r w:rsidR="00264B40">
        <w:rPr>
          <w:lang w:val="es-ES"/>
        </w:rPr>
        <w:t xml:space="preserve"> temas se están tratando dentro de la digitalización. </w:t>
      </w:r>
    </w:p>
    <w:p w14:paraId="4AAFD847" w14:textId="174CEBC0" w:rsidR="00204ED7" w:rsidRDefault="00204ED7" w:rsidP="002B629A">
      <w:pPr>
        <w:pStyle w:val="ParagraphNumbering"/>
        <w:numPr>
          <w:ilvl w:val="0"/>
          <w:numId w:val="0"/>
        </w:numPr>
        <w:rPr>
          <w:lang w:val="es-ES"/>
        </w:rPr>
      </w:pPr>
      <w:r>
        <w:rPr>
          <w:lang w:val="es-ES"/>
        </w:rPr>
        <w:t xml:space="preserve">Ricardo </w:t>
      </w:r>
      <w:r w:rsidR="00CA340A">
        <w:rPr>
          <w:lang w:val="es-ES"/>
        </w:rPr>
        <w:t xml:space="preserve">también </w:t>
      </w:r>
      <w:r>
        <w:rPr>
          <w:lang w:val="es-ES"/>
        </w:rPr>
        <w:t xml:space="preserve">informa que los cónsules honorarios son fáciles de justificar y se suelen aprobar, aunque se necesita justificar su necesidad, pero el mayor problema es la falta de candidatos dado que la remuneración es pequeña y las tareas que pueden realizar son pocas. </w:t>
      </w:r>
    </w:p>
    <w:p w14:paraId="4EDACA87" w14:textId="7A2EC32B" w:rsidR="00264B40" w:rsidRDefault="00BE244E" w:rsidP="002B629A">
      <w:pPr>
        <w:pStyle w:val="ParagraphNumbering"/>
        <w:numPr>
          <w:ilvl w:val="0"/>
          <w:numId w:val="0"/>
        </w:numPr>
        <w:rPr>
          <w:b/>
          <w:bCs/>
          <w:lang w:val="es-ES"/>
        </w:rPr>
      </w:pPr>
      <w:r>
        <w:rPr>
          <w:lang w:val="es-ES"/>
        </w:rPr>
        <w:t xml:space="preserve">Ante el retraso que lleva la elaboración del plan de mejora de servicios consulares solicitado al encargado de la sección consular en junio de 2021, se debate sobre si el CRE </w:t>
      </w:r>
      <w:r w:rsidR="00602C81">
        <w:rPr>
          <w:lang w:val="es-ES"/>
        </w:rPr>
        <w:t>debiera</w:t>
      </w:r>
      <w:r>
        <w:rPr>
          <w:lang w:val="es-ES"/>
        </w:rPr>
        <w:t xml:space="preserve"> elaborar unilateralmente dicho plan. Si bien la elaboración del plan por el CRE aceleraría el proceso, se estima que para que dicho plan sea realista e implementable es imprescindible contar con la opinión y conocimiento interno del servicio del encargado de la sección consular. Se acuerda esperar a la contestación del encargado de la sección consular a la respuesta a su carta de contestación sobre la mejora de los servicios consulares y, en cualquier caso, discutir este tema en la proxima reunión. </w:t>
      </w:r>
    </w:p>
    <w:p w14:paraId="3EF2D4F3" w14:textId="77777777" w:rsidR="00204ED7" w:rsidRPr="005621C8" w:rsidRDefault="00204ED7" w:rsidP="002B629A">
      <w:pPr>
        <w:pStyle w:val="ParagraphNumbering"/>
        <w:numPr>
          <w:ilvl w:val="0"/>
          <w:numId w:val="0"/>
        </w:numPr>
        <w:rPr>
          <w:lang w:val="es-ES"/>
        </w:rPr>
      </w:pPr>
    </w:p>
    <w:p w14:paraId="6C515996" w14:textId="5C7C065D" w:rsidR="00A64BB7" w:rsidRDefault="003B0CCE" w:rsidP="000E11E8">
      <w:pPr>
        <w:pStyle w:val="ParagraphNumbering"/>
        <w:rPr>
          <w:b/>
          <w:bCs/>
          <w:lang w:val="es-ES"/>
        </w:rPr>
      </w:pPr>
      <w:r>
        <w:rPr>
          <w:b/>
          <w:bCs/>
          <w:lang w:val="es-ES"/>
        </w:rPr>
        <w:t>Otros asuntos</w:t>
      </w:r>
      <w:r w:rsidR="00E90238">
        <w:rPr>
          <w:b/>
          <w:bCs/>
          <w:lang w:val="es-ES"/>
        </w:rPr>
        <w:t xml:space="preserve"> (ruegos y preguntas)</w:t>
      </w:r>
    </w:p>
    <w:p w14:paraId="5174EB46" w14:textId="637185C2" w:rsidR="00DB1DA0" w:rsidRDefault="005621C8" w:rsidP="005621C8">
      <w:pPr>
        <w:pStyle w:val="ListBullet"/>
        <w:numPr>
          <w:ilvl w:val="0"/>
          <w:numId w:val="0"/>
        </w:numPr>
        <w:rPr>
          <w:lang w:val="es-ES"/>
        </w:rPr>
      </w:pPr>
      <w:r w:rsidRPr="005621C8">
        <w:rPr>
          <w:lang w:val="es-ES"/>
        </w:rPr>
        <w:t xml:space="preserve">Pilar pregunta </w:t>
      </w:r>
      <w:r>
        <w:rPr>
          <w:lang w:val="es-ES"/>
        </w:rPr>
        <w:t>sobre cual es la pr</w:t>
      </w:r>
      <w:r w:rsidR="00204ED7">
        <w:rPr>
          <w:lang w:val="es-ES"/>
        </w:rPr>
        <w:t>á</w:t>
      </w:r>
      <w:r>
        <w:rPr>
          <w:lang w:val="es-ES"/>
        </w:rPr>
        <w:t xml:space="preserve">ctica </w:t>
      </w:r>
      <w:r w:rsidR="00204ED7">
        <w:rPr>
          <w:lang w:val="es-ES"/>
        </w:rPr>
        <w:t xml:space="preserve">habitual para informar a los residentes sobre las elecciones autonómicas, dado que no ha habido ningún email informando de las elecciones de Castilla y Leon y de como votar en ellas, cuando en otras elecciones autonómicas se han enviado emails con información. </w:t>
      </w:r>
    </w:p>
    <w:p w14:paraId="50DAE325" w14:textId="66253F47" w:rsidR="00204ED7" w:rsidRDefault="00204ED7" w:rsidP="00C170EB">
      <w:pPr>
        <w:pStyle w:val="ListBullet"/>
        <w:numPr>
          <w:ilvl w:val="0"/>
          <w:numId w:val="0"/>
        </w:numPr>
        <w:rPr>
          <w:lang w:val="es-ES"/>
        </w:rPr>
      </w:pPr>
      <w:r>
        <w:rPr>
          <w:lang w:val="es-ES"/>
        </w:rPr>
        <w:t xml:space="preserve">Raquel aclara que </w:t>
      </w:r>
      <w:r w:rsidR="00986933">
        <w:rPr>
          <w:lang w:val="es-ES"/>
        </w:rPr>
        <w:t>el consulado ha decidido</w:t>
      </w:r>
      <w:r>
        <w:rPr>
          <w:lang w:val="es-ES"/>
        </w:rPr>
        <w:t xml:space="preserve"> deja</w:t>
      </w:r>
      <w:r w:rsidR="00986933">
        <w:rPr>
          <w:lang w:val="es-ES"/>
        </w:rPr>
        <w:t>r</w:t>
      </w:r>
      <w:r>
        <w:rPr>
          <w:lang w:val="es-ES"/>
        </w:rPr>
        <w:t xml:space="preserve"> de mandar emails para informar sobre</w:t>
      </w:r>
      <w:r w:rsidR="00986933">
        <w:rPr>
          <w:lang w:val="es-ES"/>
        </w:rPr>
        <w:t xml:space="preserve"> las</w:t>
      </w:r>
      <w:r>
        <w:rPr>
          <w:lang w:val="es-ES"/>
        </w:rPr>
        <w:t xml:space="preserve"> elecciones autonómicas. </w:t>
      </w:r>
      <w:r w:rsidR="00986933">
        <w:rPr>
          <w:lang w:val="es-ES"/>
        </w:rPr>
        <w:t xml:space="preserve">La información se cuelga en la </w:t>
      </w:r>
      <w:r w:rsidR="00352B4F">
        <w:rPr>
          <w:lang w:val="es-ES"/>
        </w:rPr>
        <w:t>página</w:t>
      </w:r>
      <w:r w:rsidR="00986933">
        <w:rPr>
          <w:lang w:val="es-ES"/>
        </w:rPr>
        <w:t xml:space="preserve"> web del consulado. </w:t>
      </w:r>
    </w:p>
    <w:p w14:paraId="68DBC27D" w14:textId="6E5869AC" w:rsidR="007B56DB" w:rsidRDefault="007B56DB" w:rsidP="000E11E8">
      <w:pPr>
        <w:pStyle w:val="ParagraphNumbering"/>
        <w:numPr>
          <w:ilvl w:val="0"/>
          <w:numId w:val="0"/>
        </w:numPr>
        <w:rPr>
          <w:b/>
          <w:bCs/>
          <w:lang w:val="es-ES"/>
        </w:rPr>
      </w:pPr>
      <w:r w:rsidRPr="007B56DB">
        <w:rPr>
          <w:b/>
          <w:bCs/>
          <w:lang w:val="es-ES"/>
        </w:rPr>
        <w:lastRenderedPageBreak/>
        <w:t>Acuerdo</w:t>
      </w:r>
      <w:r>
        <w:rPr>
          <w:b/>
          <w:bCs/>
          <w:lang w:val="es-ES"/>
        </w:rPr>
        <w:t>s de la reunión</w:t>
      </w:r>
    </w:p>
    <w:p w14:paraId="6AF008D0" w14:textId="557F4B3A" w:rsidR="00204ED7" w:rsidRDefault="00204ED7" w:rsidP="00204ED7">
      <w:pPr>
        <w:pStyle w:val="ListBullet"/>
        <w:rPr>
          <w:lang w:val="es-ES"/>
        </w:rPr>
      </w:pPr>
      <w:r>
        <w:rPr>
          <w:lang w:val="es-ES"/>
        </w:rPr>
        <w:t xml:space="preserve">Se acuerda que la comisión de comunicación se encargue de aprobar el pago </w:t>
      </w:r>
      <w:r w:rsidR="00BE244E">
        <w:rPr>
          <w:lang w:val="es-ES"/>
        </w:rPr>
        <w:t xml:space="preserve">de los $250 restantes </w:t>
      </w:r>
      <w:r>
        <w:rPr>
          <w:lang w:val="es-ES"/>
        </w:rPr>
        <w:t xml:space="preserve">para la mejora de la web. </w:t>
      </w:r>
    </w:p>
    <w:p w14:paraId="0F75DD2B" w14:textId="3DF97CA8" w:rsidR="00602C81" w:rsidRDefault="00352B4F" w:rsidP="00204ED7">
      <w:pPr>
        <w:pStyle w:val="ListBullet"/>
        <w:rPr>
          <w:lang w:val="es-ES"/>
        </w:rPr>
      </w:pPr>
      <w:r>
        <w:rPr>
          <w:lang w:val="es-ES"/>
        </w:rPr>
        <w:t>S</w:t>
      </w:r>
      <w:r w:rsidR="00602C81">
        <w:rPr>
          <w:lang w:val="es-ES"/>
        </w:rPr>
        <w:t>e acuerda que Luis efectúe una presentacion de los avances en el diseño de la página en una futura reunión.</w:t>
      </w:r>
    </w:p>
    <w:p w14:paraId="62E446B5" w14:textId="5308051C" w:rsidR="00204ED7" w:rsidRDefault="00204ED7" w:rsidP="00204ED7">
      <w:pPr>
        <w:pStyle w:val="ListBullet"/>
        <w:rPr>
          <w:lang w:val="es-ES"/>
        </w:rPr>
      </w:pPr>
      <w:r>
        <w:rPr>
          <w:lang w:val="es-ES"/>
        </w:rPr>
        <w:t xml:space="preserve">Se acuerda que en las próximas reuniones del CRE se van a discutir las </w:t>
      </w:r>
      <w:r w:rsidR="00602C81">
        <w:rPr>
          <w:lang w:val="es-ES"/>
        </w:rPr>
        <w:t>áreas</w:t>
      </w:r>
      <w:r w:rsidR="00BE244E">
        <w:rPr>
          <w:lang w:val="es-ES"/>
        </w:rPr>
        <w:t xml:space="preserve"> prioritarias del plan de trabajo </w:t>
      </w:r>
      <w:r>
        <w:rPr>
          <w:lang w:val="es-ES"/>
        </w:rPr>
        <w:t xml:space="preserve">por orden de </w:t>
      </w:r>
      <w:r w:rsidR="00BE244E">
        <w:rPr>
          <w:lang w:val="es-ES"/>
        </w:rPr>
        <w:t xml:space="preserve">prioridad </w:t>
      </w:r>
      <w:r>
        <w:rPr>
          <w:lang w:val="es-ES"/>
        </w:rPr>
        <w:t>y se trabajar</w:t>
      </w:r>
      <w:r w:rsidR="00BE244E">
        <w:rPr>
          <w:lang w:val="es-ES"/>
        </w:rPr>
        <w:t>á</w:t>
      </w:r>
      <w:r>
        <w:rPr>
          <w:lang w:val="es-ES"/>
        </w:rPr>
        <w:t xml:space="preserve"> en conjunto para elaborar acordar las acciones</w:t>
      </w:r>
      <w:r w:rsidR="00BE244E">
        <w:rPr>
          <w:lang w:val="es-ES"/>
        </w:rPr>
        <w:t xml:space="preserve"> concretas</w:t>
      </w:r>
      <w:r>
        <w:rPr>
          <w:lang w:val="es-ES"/>
        </w:rPr>
        <w:t xml:space="preserve"> necesarias para implementarlas. </w:t>
      </w:r>
    </w:p>
    <w:p w14:paraId="468EF77D" w14:textId="73455CDF" w:rsidR="00204ED7" w:rsidRDefault="00204ED7" w:rsidP="00204ED7">
      <w:pPr>
        <w:pStyle w:val="ListBullet"/>
        <w:rPr>
          <w:lang w:val="es-ES"/>
        </w:rPr>
      </w:pPr>
      <w:r>
        <w:rPr>
          <w:lang w:val="es-ES"/>
        </w:rPr>
        <w:t>En la próxima reunión (marzo 2022) se acuerda debatir la primera acción prioritaria que es la de mejora de los servicios consulares, incluida la digitalización de los servicios consulares y si diera tiempo la de los cónsules honorarios.</w:t>
      </w:r>
    </w:p>
    <w:p w14:paraId="19BAADAC" w14:textId="762BD16F" w:rsidR="00204ED7" w:rsidRDefault="00BE244E" w:rsidP="00BE244E">
      <w:pPr>
        <w:pStyle w:val="ListBullet"/>
        <w:rPr>
          <w:lang w:val="es-ES"/>
        </w:rPr>
      </w:pPr>
      <w:r>
        <w:rPr>
          <w:lang w:val="es-ES"/>
        </w:rPr>
        <w:t>Se acuerda solicitar al encargado de la sección consular, a través de Ricardo, nuestra solicitud para que en la próxima reunión proporcione más información sobre qué temas se están tratando dentro de la digitalización</w:t>
      </w:r>
      <w:r w:rsidR="00352B4F">
        <w:rPr>
          <w:lang w:val="es-ES"/>
        </w:rPr>
        <w:t>.</w:t>
      </w:r>
    </w:p>
    <w:p w14:paraId="590F0BB9" w14:textId="77777777" w:rsidR="007B56DB" w:rsidRPr="007B56DB" w:rsidRDefault="007B56DB" w:rsidP="007B56DB">
      <w:pPr>
        <w:pStyle w:val="ListBullet"/>
        <w:numPr>
          <w:ilvl w:val="0"/>
          <w:numId w:val="0"/>
        </w:numPr>
        <w:ind w:left="936"/>
        <w:rPr>
          <w:lang w:val="es-ES"/>
        </w:rPr>
      </w:pPr>
    </w:p>
    <w:sectPr w:rsidR="007B56DB" w:rsidRPr="007B56DB" w:rsidSect="00170414">
      <w:headerReference w:type="default" r:id="rId8"/>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0CE3B" w14:textId="77777777" w:rsidR="005C188D" w:rsidRDefault="005C188D" w:rsidP="000B7010">
      <w:pPr>
        <w:spacing w:line="240" w:lineRule="auto"/>
      </w:pPr>
      <w:r>
        <w:separator/>
      </w:r>
    </w:p>
  </w:endnote>
  <w:endnote w:type="continuationSeparator" w:id="0">
    <w:p w14:paraId="3E311CE4" w14:textId="77777777" w:rsidR="005C188D" w:rsidRDefault="005C188D" w:rsidP="000B70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ody)">
    <w:altName w:val="Arial"/>
    <w:panose1 w:val="020B0604020202020204"/>
    <w:charset w:val="00"/>
    <w:family w:val="roman"/>
    <w:notTrueType/>
    <w:pitch w:val="default"/>
  </w:font>
  <w:font w:name="Microsoft JhengHei">
    <w:panose1 w:val="020B0604030504040204"/>
    <w:charset w:val="88"/>
    <w:family w:val="swiss"/>
    <w:pitch w:val="variable"/>
    <w:sig w:usb0="000002A7" w:usb1="28CF4400" w:usb2="00000016" w:usb3="00000000" w:csb0="00100009"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5E422" w14:textId="77777777" w:rsidR="00834E6F" w:rsidRDefault="00834E6F" w:rsidP="00834E6F">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DC4D4" w14:textId="77777777" w:rsidR="005C188D" w:rsidRDefault="005C188D" w:rsidP="000B7010">
      <w:pPr>
        <w:spacing w:line="240" w:lineRule="auto"/>
      </w:pPr>
      <w:r>
        <w:separator/>
      </w:r>
    </w:p>
  </w:footnote>
  <w:footnote w:type="continuationSeparator" w:id="0">
    <w:p w14:paraId="7429D86C" w14:textId="77777777" w:rsidR="005C188D" w:rsidRDefault="005C188D" w:rsidP="000B701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29990" w14:textId="77777777" w:rsidR="005F722E" w:rsidRDefault="005F722E" w:rsidP="005F722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85061" w14:textId="77777777" w:rsidR="005F722E" w:rsidRDefault="005F722E" w:rsidP="005F722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1F9E495C"/>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FB72F900"/>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695C684A"/>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D976226E"/>
    <w:lvl w:ilvl="0">
      <w:start w:val="1"/>
      <w:numFmt w:val="bullet"/>
      <w:pStyle w:val="ListBullet2"/>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B906120"/>
    <w:lvl w:ilvl="0">
      <w:start w:val="1"/>
      <w:numFmt w:val="decimal"/>
      <w:pStyle w:val="ListNumber"/>
      <w:lvlText w:val="%1."/>
      <w:lvlJc w:val="left"/>
      <w:pPr>
        <w:tabs>
          <w:tab w:val="num" w:pos="360"/>
        </w:tabs>
        <w:ind w:left="360" w:hanging="360"/>
      </w:pPr>
    </w:lvl>
  </w:abstractNum>
  <w:abstractNum w:abstractNumId="5" w15:restartNumberingAfterBreak="0">
    <w:nsid w:val="FFFFFF89"/>
    <w:multiLevelType w:val="singleLevel"/>
    <w:tmpl w:val="3FB0BEBC"/>
    <w:lvl w:ilvl="0">
      <w:start w:val="1"/>
      <w:numFmt w:val="bullet"/>
      <w:lvlText w:val=""/>
      <w:lvlJc w:val="left"/>
      <w:pPr>
        <w:tabs>
          <w:tab w:val="num" w:pos="720"/>
        </w:tabs>
        <w:ind w:left="720" w:hanging="720"/>
      </w:pPr>
      <w:rPr>
        <w:rFonts w:ascii="Symbol" w:hAnsi="Symbol" w:hint="default"/>
      </w:rPr>
    </w:lvl>
  </w:abstractNum>
  <w:abstractNum w:abstractNumId="6" w15:restartNumberingAfterBreak="0">
    <w:nsid w:val="14105CA9"/>
    <w:multiLevelType w:val="hybridMultilevel"/>
    <w:tmpl w:val="E996B4BA"/>
    <w:lvl w:ilvl="0" w:tplc="F4C60486">
      <w:start w:val="1"/>
      <w:numFmt w:val="decimal"/>
      <w:pStyle w:val="ParagraphNumbering"/>
      <w:lvlText w:val="%1.     "/>
      <w:lvlJc w:val="left"/>
      <w:pPr>
        <w:tabs>
          <w:tab w:val="num" w:pos="720"/>
        </w:tabs>
        <w:ind w:left="0" w:firstLine="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79C4061"/>
    <w:multiLevelType w:val="multilevel"/>
    <w:tmpl w:val="EAD2248A"/>
    <w:lvl w:ilvl="0">
      <w:start w:val="1"/>
      <w:numFmt w:val="bullet"/>
      <w:pStyle w:val="ListParagraph"/>
      <w:lvlText w:val=""/>
      <w:lvlJc w:val="left"/>
      <w:pPr>
        <w:ind w:left="216" w:hanging="216"/>
      </w:pPr>
      <w:rPr>
        <w:rFonts w:ascii="Wingdings" w:hAnsi="Wingdings" w:hint="default"/>
      </w:rPr>
    </w:lvl>
    <w:lvl w:ilvl="1">
      <w:start w:val="1"/>
      <w:numFmt w:val="bullet"/>
      <w:lvlText w:val="o"/>
      <w:lvlJc w:val="left"/>
      <w:pPr>
        <w:ind w:left="432" w:hanging="216"/>
      </w:pPr>
      <w:rPr>
        <w:rFonts w:ascii="Courier New" w:hAnsi="Courier New" w:hint="default"/>
      </w:rPr>
    </w:lvl>
    <w:lvl w:ilvl="2">
      <w:start w:val="1"/>
      <w:numFmt w:val="bullet"/>
      <w:lvlText w:val=""/>
      <w:lvlJc w:val="left"/>
      <w:pPr>
        <w:ind w:left="648" w:hanging="216"/>
      </w:pPr>
      <w:rPr>
        <w:rFonts w:ascii="Wingdings" w:hAnsi="Wingdings" w:hint="default"/>
      </w:rPr>
    </w:lvl>
    <w:lvl w:ilvl="3">
      <w:start w:val="1"/>
      <w:numFmt w:val="bullet"/>
      <w:lvlText w:val=""/>
      <w:lvlJc w:val="left"/>
      <w:pPr>
        <w:ind w:left="1080" w:firstLine="360"/>
      </w:pPr>
      <w:rPr>
        <w:rFonts w:ascii="Symbol" w:hAnsi="Symbol" w:hint="default"/>
      </w:rPr>
    </w:lvl>
    <w:lvl w:ilvl="4">
      <w:start w:val="1"/>
      <w:numFmt w:val="bullet"/>
      <w:lvlText w:val="o"/>
      <w:lvlJc w:val="left"/>
      <w:pPr>
        <w:ind w:left="4590" w:hanging="360"/>
      </w:pPr>
      <w:rPr>
        <w:rFonts w:ascii="Courier New" w:hAnsi="Courier New" w:cs="Courier New" w:hint="default"/>
      </w:rPr>
    </w:lvl>
    <w:lvl w:ilvl="5">
      <w:start w:val="1"/>
      <w:numFmt w:val="bullet"/>
      <w:lvlText w:val=""/>
      <w:lvlJc w:val="left"/>
      <w:pPr>
        <w:ind w:left="5310" w:hanging="360"/>
      </w:pPr>
      <w:rPr>
        <w:rFonts w:ascii="Wingdings" w:hAnsi="Wingdings" w:hint="default"/>
      </w:rPr>
    </w:lvl>
    <w:lvl w:ilvl="6">
      <w:start w:val="1"/>
      <w:numFmt w:val="bullet"/>
      <w:lvlText w:val=""/>
      <w:lvlJc w:val="left"/>
      <w:pPr>
        <w:ind w:left="6030" w:hanging="360"/>
      </w:pPr>
      <w:rPr>
        <w:rFonts w:ascii="Symbol" w:hAnsi="Symbol" w:hint="default"/>
      </w:rPr>
    </w:lvl>
    <w:lvl w:ilvl="7">
      <w:start w:val="1"/>
      <w:numFmt w:val="bullet"/>
      <w:lvlText w:val="o"/>
      <w:lvlJc w:val="left"/>
      <w:pPr>
        <w:ind w:left="6750" w:hanging="360"/>
      </w:pPr>
      <w:rPr>
        <w:rFonts w:ascii="Courier New" w:hAnsi="Courier New" w:cs="Courier New" w:hint="default"/>
      </w:rPr>
    </w:lvl>
    <w:lvl w:ilvl="8">
      <w:start w:val="1"/>
      <w:numFmt w:val="bullet"/>
      <w:lvlText w:val=""/>
      <w:lvlJc w:val="left"/>
      <w:pPr>
        <w:ind w:left="7470" w:hanging="360"/>
      </w:pPr>
      <w:rPr>
        <w:rFonts w:ascii="Wingdings" w:hAnsi="Wingdings" w:hint="default"/>
      </w:rPr>
    </w:lvl>
  </w:abstractNum>
  <w:abstractNum w:abstractNumId="8" w15:restartNumberingAfterBreak="0">
    <w:nsid w:val="508C42FD"/>
    <w:multiLevelType w:val="multilevel"/>
    <w:tmpl w:val="84788A78"/>
    <w:lvl w:ilvl="0">
      <w:start w:val="1"/>
      <w:numFmt w:val="bullet"/>
      <w:pStyle w:val="ListBullet"/>
      <w:lvlText w:val=""/>
      <w:lvlJc w:val="left"/>
      <w:pPr>
        <w:ind w:left="936" w:hanging="216"/>
      </w:pPr>
      <w:rPr>
        <w:rFonts w:ascii="Symbol" w:hAnsi="Symbol" w:cs="Times New Roman" w:hint="default"/>
        <w:color w:val="auto"/>
      </w:rPr>
    </w:lvl>
    <w:lvl w:ilvl="1">
      <w:start w:val="1"/>
      <w:numFmt w:val="bullet"/>
      <w:lvlText w:val="o"/>
      <w:lvlJc w:val="left"/>
      <w:pPr>
        <w:ind w:left="1152" w:hanging="216"/>
      </w:pPr>
      <w:rPr>
        <w:rFonts w:ascii="Courier New" w:hAnsi="Courier New" w:cs="Times New Roman" w:hint="default"/>
      </w:rPr>
    </w:lvl>
    <w:lvl w:ilvl="2">
      <w:start w:val="1"/>
      <w:numFmt w:val="bullet"/>
      <w:lvlText w:val=""/>
      <w:lvlJc w:val="left"/>
      <w:pPr>
        <w:ind w:left="1368" w:hanging="216"/>
      </w:pPr>
      <w:rPr>
        <w:rFonts w:ascii="Symbol" w:hAnsi="Symbol" w:cs="Times New Roman" w:hint="default"/>
        <w:color w:val="auto"/>
      </w:rPr>
    </w:lvl>
    <w:lvl w:ilvl="3">
      <w:start w:val="1"/>
      <w:numFmt w:val="bullet"/>
      <w:lvlText w:val=""/>
      <w:lvlJc w:val="left"/>
      <w:pPr>
        <w:ind w:left="2160" w:hanging="360"/>
      </w:pPr>
      <w:rPr>
        <w:rFonts w:ascii="Symbol" w:hAnsi="Symbol" w:cs="Times New Roman"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9" w15:restartNumberingAfterBreak="0">
    <w:nsid w:val="57761CEF"/>
    <w:multiLevelType w:val="hybridMultilevel"/>
    <w:tmpl w:val="8676FD8C"/>
    <w:lvl w:ilvl="0" w:tplc="0409001B">
      <w:start w:val="1"/>
      <w:numFmt w:val="lowerRoman"/>
      <w:lvlText w:val="%1."/>
      <w:lvlJc w:val="righ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15:restartNumberingAfterBreak="0">
    <w:nsid w:val="627208D1"/>
    <w:multiLevelType w:val="hybridMultilevel"/>
    <w:tmpl w:val="ADD41F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EA15A1"/>
    <w:multiLevelType w:val="multilevel"/>
    <w:tmpl w:val="68701036"/>
    <w:lvl w:ilvl="0">
      <w:start w:val="1"/>
      <w:numFmt w:val="upperRoman"/>
      <w:suff w:val="nothing"/>
      <w:lvlText w:val="%1.   "/>
      <w:lvlJc w:val="left"/>
      <w:pPr>
        <w:ind w:left="0" w:firstLine="0"/>
      </w:pPr>
      <w:rPr>
        <w:rFonts w:hint="default"/>
      </w:rPr>
    </w:lvl>
    <w:lvl w:ilvl="1">
      <w:start w:val="1"/>
      <w:numFmt w:val="upperLetter"/>
      <w:suff w:val="nothing"/>
      <w:lvlText w:val="%2.   "/>
      <w:lvlJc w:val="left"/>
      <w:pPr>
        <w:ind w:left="0" w:firstLine="0"/>
      </w:pPr>
      <w:rPr>
        <w:rFonts w:hint="default"/>
      </w:rPr>
    </w:lvl>
    <w:lvl w:ilvl="2">
      <w:start w:val="1"/>
      <w:numFmt w:val="decimal"/>
      <w:lvlText w:val="%3."/>
      <w:lvlJc w:val="left"/>
      <w:pPr>
        <w:tabs>
          <w:tab w:val="num" w:pos="1080"/>
        </w:tabs>
        <w:ind w:left="720" w:firstLine="0"/>
      </w:pPr>
      <w:rPr>
        <w:rFonts w:hint="default"/>
      </w:rPr>
    </w:lvl>
    <w:lvl w:ilvl="3">
      <w:start w:val="1"/>
      <w:numFmt w:val="lowerLetter"/>
      <w:lvlText w:val="%4)"/>
      <w:lvlJc w:val="left"/>
      <w:pPr>
        <w:tabs>
          <w:tab w:val="num" w:pos="1800"/>
        </w:tabs>
        <w:ind w:left="1440" w:firstLine="0"/>
      </w:pPr>
      <w:rPr>
        <w:rFonts w:hint="default"/>
      </w:rPr>
    </w:lvl>
    <w:lvl w:ilvl="4">
      <w:start w:val="1"/>
      <w:numFmt w:val="decimal"/>
      <w:lvlText w:val="(%5)"/>
      <w:lvlJc w:val="left"/>
      <w:pPr>
        <w:tabs>
          <w:tab w:val="num" w:pos="2520"/>
        </w:tabs>
        <w:ind w:left="2160" w:firstLine="0"/>
      </w:pPr>
      <w:rPr>
        <w:rFonts w:hint="default"/>
      </w:rPr>
    </w:lvl>
    <w:lvl w:ilvl="5">
      <w:start w:val="1"/>
      <w:numFmt w:val="lowerLetter"/>
      <w:lvlText w:val="(%6)"/>
      <w:lvlJc w:val="left"/>
      <w:pPr>
        <w:tabs>
          <w:tab w:val="num" w:pos="3240"/>
        </w:tabs>
        <w:ind w:left="2880" w:firstLine="0"/>
      </w:pPr>
      <w:rPr>
        <w:rFonts w:hint="default"/>
      </w:rPr>
    </w:lvl>
    <w:lvl w:ilvl="6">
      <w:start w:val="1"/>
      <w:numFmt w:val="lowerRoman"/>
      <w:lvlText w:val="(%7)"/>
      <w:lvlJc w:val="left"/>
      <w:pPr>
        <w:tabs>
          <w:tab w:val="num" w:pos="3960"/>
        </w:tabs>
        <w:ind w:left="3600" w:firstLine="0"/>
      </w:pPr>
      <w:rPr>
        <w:rFonts w:hint="default"/>
      </w:rPr>
    </w:lvl>
    <w:lvl w:ilvl="7">
      <w:start w:val="1"/>
      <w:numFmt w:val="lowerLetter"/>
      <w:lvlText w:val="(%8)"/>
      <w:lvlJc w:val="left"/>
      <w:pPr>
        <w:tabs>
          <w:tab w:val="num" w:pos="4680"/>
        </w:tabs>
        <w:ind w:left="4320" w:firstLine="0"/>
      </w:pPr>
      <w:rPr>
        <w:rFonts w:hint="default"/>
      </w:rPr>
    </w:lvl>
    <w:lvl w:ilvl="8">
      <w:start w:val="1"/>
      <w:numFmt w:val="lowerRoman"/>
      <w:lvlText w:val="(%9)"/>
      <w:lvlJc w:val="left"/>
      <w:pPr>
        <w:tabs>
          <w:tab w:val="num" w:pos="5400"/>
        </w:tabs>
        <w:ind w:left="5040" w:firstLine="0"/>
      </w:pPr>
      <w:rPr>
        <w:rFonts w:hint="default"/>
      </w:rPr>
    </w:lvl>
  </w:abstractNum>
  <w:num w:numId="1">
    <w:abstractNumId w:val="11"/>
  </w:num>
  <w:num w:numId="2">
    <w:abstractNumId w:val="11"/>
  </w:num>
  <w:num w:numId="3">
    <w:abstractNumId w:val="5"/>
  </w:num>
  <w:num w:numId="4">
    <w:abstractNumId w:val="5"/>
  </w:num>
  <w:num w:numId="5">
    <w:abstractNumId w:val="3"/>
  </w:num>
  <w:num w:numId="6">
    <w:abstractNumId w:val="3"/>
  </w:num>
  <w:num w:numId="7">
    <w:abstractNumId w:val="2"/>
  </w:num>
  <w:num w:numId="8">
    <w:abstractNumId w:val="2"/>
  </w:num>
  <w:num w:numId="9">
    <w:abstractNumId w:val="1"/>
  </w:num>
  <w:num w:numId="10">
    <w:abstractNumId w:val="1"/>
  </w:num>
  <w:num w:numId="11">
    <w:abstractNumId w:val="0"/>
  </w:num>
  <w:num w:numId="12">
    <w:abstractNumId w:val="0"/>
  </w:num>
  <w:num w:numId="13">
    <w:abstractNumId w:val="4"/>
  </w:num>
  <w:num w:numId="14">
    <w:abstractNumId w:val="4"/>
  </w:num>
  <w:num w:numId="15">
    <w:abstractNumId w:val="6"/>
  </w:num>
  <w:num w:numId="16">
    <w:abstractNumId w:val="7"/>
  </w:num>
  <w:num w:numId="17">
    <w:abstractNumId w:val="7"/>
  </w:num>
  <w:num w:numId="18">
    <w:abstractNumId w:val="8"/>
  </w:num>
  <w:num w:numId="19">
    <w:abstractNumId w:val="10"/>
  </w:num>
  <w:num w:numId="20">
    <w:abstractNumId w:val="6"/>
  </w:num>
  <w:num w:numId="21">
    <w:abstractNumId w:val="6"/>
  </w:num>
  <w:num w:numId="22">
    <w:abstractNumId w:val="8"/>
  </w:num>
  <w:num w:numId="23">
    <w:abstractNumId w:val="8"/>
  </w:num>
  <w:num w:numId="24">
    <w:abstractNumId w:val="8"/>
  </w:num>
  <w:num w:numId="25">
    <w:abstractNumId w:val="8"/>
  </w:num>
  <w:num w:numId="26">
    <w:abstractNumId w:val="8"/>
  </w:num>
  <w:num w:numId="27">
    <w:abstractNumId w:val="8"/>
  </w:num>
  <w:num w:numId="28">
    <w:abstractNumId w:val="6"/>
  </w:num>
  <w:num w:numId="29">
    <w:abstractNumId w:val="8"/>
  </w:num>
  <w:num w:numId="30">
    <w:abstractNumId w:val="6"/>
  </w:num>
  <w:num w:numId="31">
    <w:abstractNumId w:val="9"/>
  </w:num>
  <w:num w:numId="32">
    <w:abstractNumId w:val="6"/>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8BE"/>
    <w:rsid w:val="000410D2"/>
    <w:rsid w:val="000616D4"/>
    <w:rsid w:val="000629C0"/>
    <w:rsid w:val="00062ECF"/>
    <w:rsid w:val="00070765"/>
    <w:rsid w:val="000A1AEE"/>
    <w:rsid w:val="000B0DC3"/>
    <w:rsid w:val="000B7010"/>
    <w:rsid w:val="000E11E8"/>
    <w:rsid w:val="000F1B4F"/>
    <w:rsid w:val="000F5251"/>
    <w:rsid w:val="00114B7A"/>
    <w:rsid w:val="00170414"/>
    <w:rsid w:val="001C3B54"/>
    <w:rsid w:val="001D081E"/>
    <w:rsid w:val="001D776A"/>
    <w:rsid w:val="00204ED7"/>
    <w:rsid w:val="00217A8D"/>
    <w:rsid w:val="00232FB2"/>
    <w:rsid w:val="00264B40"/>
    <w:rsid w:val="00291A39"/>
    <w:rsid w:val="00297FFA"/>
    <w:rsid w:val="002B629A"/>
    <w:rsid w:val="002C43D2"/>
    <w:rsid w:val="002F64AC"/>
    <w:rsid w:val="00325E95"/>
    <w:rsid w:val="00352B4F"/>
    <w:rsid w:val="003712A7"/>
    <w:rsid w:val="003805CB"/>
    <w:rsid w:val="00382DA8"/>
    <w:rsid w:val="00393E59"/>
    <w:rsid w:val="003A2C04"/>
    <w:rsid w:val="003B0CCE"/>
    <w:rsid w:val="003C5BF0"/>
    <w:rsid w:val="003D2443"/>
    <w:rsid w:val="003D2B61"/>
    <w:rsid w:val="00404D9E"/>
    <w:rsid w:val="00406E75"/>
    <w:rsid w:val="00451C7E"/>
    <w:rsid w:val="004522F0"/>
    <w:rsid w:val="00453FD8"/>
    <w:rsid w:val="004740F6"/>
    <w:rsid w:val="00480114"/>
    <w:rsid w:val="00487D9F"/>
    <w:rsid w:val="004A07EF"/>
    <w:rsid w:val="004F3DA7"/>
    <w:rsid w:val="005122F5"/>
    <w:rsid w:val="00527B01"/>
    <w:rsid w:val="00531040"/>
    <w:rsid w:val="00537E43"/>
    <w:rsid w:val="005621C8"/>
    <w:rsid w:val="005B6103"/>
    <w:rsid w:val="005C0460"/>
    <w:rsid w:val="005C188D"/>
    <w:rsid w:val="005D762F"/>
    <w:rsid w:val="005F722E"/>
    <w:rsid w:val="00602C81"/>
    <w:rsid w:val="0060374F"/>
    <w:rsid w:val="0061550F"/>
    <w:rsid w:val="006B601D"/>
    <w:rsid w:val="006C41BB"/>
    <w:rsid w:val="006D6DE0"/>
    <w:rsid w:val="006F658C"/>
    <w:rsid w:val="006F7D7B"/>
    <w:rsid w:val="00703679"/>
    <w:rsid w:val="00710A46"/>
    <w:rsid w:val="00725F85"/>
    <w:rsid w:val="007B56DB"/>
    <w:rsid w:val="007E240D"/>
    <w:rsid w:val="007F425F"/>
    <w:rsid w:val="007F47DE"/>
    <w:rsid w:val="00807E50"/>
    <w:rsid w:val="00814BF5"/>
    <w:rsid w:val="00834E6F"/>
    <w:rsid w:val="008555D8"/>
    <w:rsid w:val="00857A7D"/>
    <w:rsid w:val="008607FE"/>
    <w:rsid w:val="00860AFA"/>
    <w:rsid w:val="00861F51"/>
    <w:rsid w:val="00863ACF"/>
    <w:rsid w:val="00870F9C"/>
    <w:rsid w:val="0089195C"/>
    <w:rsid w:val="00892632"/>
    <w:rsid w:val="00893020"/>
    <w:rsid w:val="008A112E"/>
    <w:rsid w:val="008A3DEB"/>
    <w:rsid w:val="008B2B23"/>
    <w:rsid w:val="008D79B4"/>
    <w:rsid w:val="008F1386"/>
    <w:rsid w:val="00903128"/>
    <w:rsid w:val="00906A58"/>
    <w:rsid w:val="0090731A"/>
    <w:rsid w:val="0091640E"/>
    <w:rsid w:val="009200BC"/>
    <w:rsid w:val="00923A47"/>
    <w:rsid w:val="009762BC"/>
    <w:rsid w:val="00986933"/>
    <w:rsid w:val="0099076F"/>
    <w:rsid w:val="009A6C46"/>
    <w:rsid w:val="009F5770"/>
    <w:rsid w:val="009F7C12"/>
    <w:rsid w:val="00A15BBA"/>
    <w:rsid w:val="00A64BB7"/>
    <w:rsid w:val="00A70E79"/>
    <w:rsid w:val="00A85FFB"/>
    <w:rsid w:val="00A92D83"/>
    <w:rsid w:val="00A93E1E"/>
    <w:rsid w:val="00AA02DE"/>
    <w:rsid w:val="00AD01E6"/>
    <w:rsid w:val="00B04043"/>
    <w:rsid w:val="00B95529"/>
    <w:rsid w:val="00BA34DC"/>
    <w:rsid w:val="00BA3E81"/>
    <w:rsid w:val="00BB45B2"/>
    <w:rsid w:val="00BE244E"/>
    <w:rsid w:val="00BF567C"/>
    <w:rsid w:val="00BF5B91"/>
    <w:rsid w:val="00BF6D38"/>
    <w:rsid w:val="00C170EB"/>
    <w:rsid w:val="00C20989"/>
    <w:rsid w:val="00CA32B0"/>
    <w:rsid w:val="00CA340A"/>
    <w:rsid w:val="00CA7EAA"/>
    <w:rsid w:val="00CD337B"/>
    <w:rsid w:val="00CE4A79"/>
    <w:rsid w:val="00CF4BD6"/>
    <w:rsid w:val="00D15C49"/>
    <w:rsid w:val="00D51733"/>
    <w:rsid w:val="00D87E53"/>
    <w:rsid w:val="00D9474D"/>
    <w:rsid w:val="00DB1DA0"/>
    <w:rsid w:val="00DE27B6"/>
    <w:rsid w:val="00DF268A"/>
    <w:rsid w:val="00DF6E47"/>
    <w:rsid w:val="00E418BE"/>
    <w:rsid w:val="00E52EEF"/>
    <w:rsid w:val="00E81D0C"/>
    <w:rsid w:val="00E90238"/>
    <w:rsid w:val="00E97ECC"/>
    <w:rsid w:val="00EA165A"/>
    <w:rsid w:val="00EB703B"/>
    <w:rsid w:val="00EC0959"/>
    <w:rsid w:val="00ED521F"/>
    <w:rsid w:val="00ED6B90"/>
    <w:rsid w:val="00F06A7C"/>
    <w:rsid w:val="00F078E4"/>
    <w:rsid w:val="00F53B19"/>
    <w:rsid w:val="00F569A9"/>
    <w:rsid w:val="00F94E15"/>
    <w:rsid w:val="00FD2101"/>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A7BD2"/>
  <w15:chartTrackingRefBased/>
  <w15:docId w15:val="{240DDF31-5C9B-4963-8CF3-10363942E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6" w:unhideWhenUsed="1" w:qFormat="1"/>
    <w:lsdException w:name="heading 5" w:semiHidden="1" w:uiPriority="7" w:unhideWhenUsed="1" w:qFormat="1"/>
    <w:lsdException w:name="heading 6" w:semiHidden="1" w:uiPriority="8" w:unhideWhenUsed="1" w:qFormat="1"/>
    <w:lsdException w:name="heading 7" w:semiHidden="1" w:uiPriority="8" w:unhideWhenUsed="1" w:qFormat="1"/>
    <w:lsdException w:name="heading 8" w:semiHidden="1" w:uiPriority="8" w:unhideWhenUsed="1" w:qFormat="1"/>
    <w:lsdException w:name="heading 9" w:semiHidden="1" w:uiPriority="8" w:unhideWhenUsed="1" w:qFormat="1"/>
    <w:lsdException w:name="index 1" w:semiHidden="1" w:uiPriority="8" w:unhideWhenUsed="1"/>
    <w:lsdException w:name="index 2" w:semiHidden="1" w:uiPriority="8" w:unhideWhenUsed="1"/>
    <w:lsdException w:name="index 3" w:semiHidden="1" w:uiPriority="8" w:unhideWhenUsed="1"/>
    <w:lsdException w:name="index 4" w:semiHidden="1" w:uiPriority="8" w:unhideWhenUsed="1"/>
    <w:lsdException w:name="index 5" w:semiHidden="1" w:uiPriority="8" w:unhideWhenUsed="1"/>
    <w:lsdException w:name="index 6" w:semiHidden="1" w:uiPriority="8" w:unhideWhenUsed="1"/>
    <w:lsdException w:name="index 7" w:semiHidden="1" w:uiPriority="8" w:unhideWhenUsed="1"/>
    <w:lsdException w:name="index 8" w:semiHidden="1" w:uiPriority="8" w:unhideWhenUsed="1"/>
    <w:lsdException w:name="index 9" w:semiHidden="1" w:uiPriority="8" w:unhideWhenUsed="1"/>
    <w:lsdException w:name="toc 1" w:semiHidden="1" w:uiPriority="8" w:unhideWhenUsed="1"/>
    <w:lsdException w:name="toc 2" w:semiHidden="1" w:uiPriority="8" w:unhideWhenUsed="1"/>
    <w:lsdException w:name="toc 3" w:semiHidden="1" w:uiPriority="8" w:unhideWhenUsed="1"/>
    <w:lsdException w:name="toc 4" w:semiHidden="1" w:uiPriority="8" w:unhideWhenUsed="1"/>
    <w:lsdException w:name="toc 5" w:semiHidden="1" w:uiPriority="8" w:unhideWhenUsed="1"/>
    <w:lsdException w:name="toc 6" w:semiHidden="1" w:uiPriority="8" w:unhideWhenUsed="1"/>
    <w:lsdException w:name="toc 7" w:semiHidden="1" w:uiPriority="8" w:unhideWhenUsed="1"/>
    <w:lsdException w:name="toc 8" w:semiHidden="1" w:uiPriority="8" w:unhideWhenUsed="1"/>
    <w:lsdException w:name="toc 9" w:semiHidden="1" w:uiPriority="8"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iPriority="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iPriority="8"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8" w:unhideWhenUsed="1"/>
    <w:lsdException w:name="List Bullet 3" w:semiHidden="1" w:uiPriority="8" w:unhideWhenUsed="1"/>
    <w:lsdException w:name="List Bullet 4" w:semiHidden="1" w:uiPriority="8" w:unhideWhenUsed="1"/>
    <w:lsdException w:name="List Bullet 5" w:semiHidden="1" w:uiPriority="8"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qFormat="1"/>
    <w:lsdException w:name="Closing" w:semiHidden="1" w:unhideWhenUsed="1"/>
    <w:lsdException w:name="Signature" w:semiHidden="1" w:unhideWhenUsed="1"/>
    <w:lsdException w:name="Default Paragraph Font" w:semiHidden="1" w:uiPriority="1" w:unhideWhenUsed="1"/>
    <w:lsdException w:name="Body Text" w:semiHidden="1" w:uiPriority="8"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6103"/>
    <w:pPr>
      <w:spacing w:before="160" w:after="0" w:line="300" w:lineRule="auto"/>
    </w:pPr>
    <w:rPr>
      <w:rFonts w:ascii="Arial" w:hAnsi="Arial" w:cs="Times New Roman"/>
      <w:sz w:val="20"/>
      <w:szCs w:val="24"/>
    </w:rPr>
  </w:style>
  <w:style w:type="paragraph" w:styleId="Heading1">
    <w:name w:val="heading 1"/>
    <w:basedOn w:val="Normal"/>
    <w:next w:val="Normal"/>
    <w:link w:val="Heading1Char"/>
    <w:uiPriority w:val="1"/>
    <w:qFormat/>
    <w:rsid w:val="00A85FFB"/>
    <w:pPr>
      <w:snapToGrid w:val="0"/>
      <w:spacing w:before="240" w:line="257" w:lineRule="auto"/>
      <w:outlineLvl w:val="0"/>
    </w:pPr>
    <w:rPr>
      <w:rFonts w:eastAsia="Century Gothic" w:cs="Arial"/>
      <w:color w:val="808080" w:themeColor="background1" w:themeShade="80"/>
      <w:spacing w:val="2"/>
      <w:sz w:val="42"/>
      <w:szCs w:val="42"/>
    </w:rPr>
  </w:style>
  <w:style w:type="paragraph" w:styleId="Heading2">
    <w:name w:val="heading 2"/>
    <w:basedOn w:val="Normal"/>
    <w:next w:val="Normal"/>
    <w:link w:val="Heading2Char"/>
    <w:uiPriority w:val="1"/>
    <w:qFormat/>
    <w:rsid w:val="00A85FFB"/>
    <w:pPr>
      <w:pBdr>
        <w:bottom w:val="single" w:sz="8" w:space="1" w:color="A6A6A6"/>
      </w:pBdr>
      <w:snapToGrid w:val="0"/>
      <w:spacing w:before="480" w:after="120"/>
      <w:outlineLvl w:val="1"/>
    </w:pPr>
    <w:rPr>
      <w:rFonts w:eastAsia="Century Gothic" w:cs="Arial (Body)"/>
      <w:b/>
      <w:caps/>
      <w:color w:val="009CDE"/>
      <w:szCs w:val="20"/>
    </w:rPr>
  </w:style>
  <w:style w:type="paragraph" w:styleId="Heading3">
    <w:name w:val="heading 3"/>
    <w:basedOn w:val="Normal"/>
    <w:next w:val="Normal"/>
    <w:link w:val="Heading3Char"/>
    <w:uiPriority w:val="1"/>
    <w:qFormat/>
    <w:rsid w:val="006C41BB"/>
    <w:pPr>
      <w:snapToGrid w:val="0"/>
      <w:spacing w:before="240"/>
      <w:outlineLvl w:val="2"/>
    </w:pPr>
    <w:rPr>
      <w:rFonts w:eastAsiaTheme="majorEastAsia" w:cstheme="majorBidi"/>
      <w:caps/>
      <w:color w:val="707372"/>
      <w:szCs w:val="20"/>
    </w:rPr>
  </w:style>
  <w:style w:type="paragraph" w:styleId="Heading4">
    <w:name w:val="heading 4"/>
    <w:basedOn w:val="Normal"/>
    <w:next w:val="Normal"/>
    <w:link w:val="Heading4Char"/>
    <w:uiPriority w:val="1"/>
    <w:qFormat/>
    <w:rsid w:val="008A3DEB"/>
    <w:pPr>
      <w:keepNext/>
      <w:spacing w:after="240"/>
      <w:outlineLvl w:val="3"/>
    </w:pPr>
    <w:rPr>
      <w:b/>
      <w:bCs/>
      <w:i/>
      <w:szCs w:val="28"/>
    </w:rPr>
  </w:style>
  <w:style w:type="paragraph" w:styleId="Heading5">
    <w:name w:val="heading 5"/>
    <w:basedOn w:val="Normal"/>
    <w:next w:val="Normal"/>
    <w:link w:val="Heading5Char"/>
    <w:uiPriority w:val="13"/>
    <w:unhideWhenUsed/>
    <w:qFormat/>
    <w:rsid w:val="008A3DEB"/>
    <w:pPr>
      <w:keepNext/>
      <w:spacing w:after="240"/>
      <w:outlineLvl w:val="4"/>
    </w:pPr>
    <w:rPr>
      <w:bCs/>
      <w:i/>
      <w:iCs/>
      <w:szCs w:val="26"/>
    </w:rPr>
  </w:style>
  <w:style w:type="paragraph" w:styleId="Heading6">
    <w:name w:val="heading 6"/>
    <w:basedOn w:val="Normal"/>
    <w:next w:val="Normal"/>
    <w:link w:val="Heading6Char"/>
    <w:uiPriority w:val="8"/>
    <w:rsid w:val="008A3DEB"/>
    <w:pPr>
      <w:outlineLvl w:val="5"/>
    </w:pPr>
    <w:rPr>
      <w:bCs/>
      <w:szCs w:val="22"/>
    </w:rPr>
  </w:style>
  <w:style w:type="paragraph" w:styleId="Heading7">
    <w:name w:val="heading 7"/>
    <w:basedOn w:val="Normal"/>
    <w:next w:val="Normal"/>
    <w:link w:val="Heading7Char"/>
    <w:uiPriority w:val="8"/>
    <w:rsid w:val="008A3DEB"/>
    <w:pPr>
      <w:outlineLvl w:val="6"/>
    </w:pPr>
  </w:style>
  <w:style w:type="paragraph" w:styleId="Heading8">
    <w:name w:val="heading 8"/>
    <w:basedOn w:val="Normal"/>
    <w:next w:val="Normal"/>
    <w:link w:val="Heading8Char"/>
    <w:uiPriority w:val="8"/>
    <w:rsid w:val="008A3DEB"/>
    <w:pPr>
      <w:outlineLvl w:val="7"/>
    </w:pPr>
    <w:rPr>
      <w:iCs/>
    </w:rPr>
  </w:style>
  <w:style w:type="paragraph" w:styleId="Heading9">
    <w:name w:val="heading 9"/>
    <w:basedOn w:val="Normal"/>
    <w:next w:val="Normal"/>
    <w:link w:val="Heading9Char"/>
    <w:uiPriority w:val="8"/>
    <w:rsid w:val="008A3DEB"/>
    <w:pPr>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
    <w:name w:val="Appendix"/>
    <w:basedOn w:val="Normal"/>
    <w:uiPriority w:val="8"/>
    <w:qFormat/>
    <w:rsid w:val="008A3DEB"/>
    <w:pPr>
      <w:jc w:val="center"/>
    </w:pPr>
    <w:rPr>
      <w:b/>
    </w:rPr>
  </w:style>
  <w:style w:type="paragraph" w:styleId="BodyText">
    <w:name w:val="Body Text"/>
    <w:basedOn w:val="Normal"/>
    <w:link w:val="BodyTextChar"/>
    <w:uiPriority w:val="8"/>
    <w:rsid w:val="008A3DEB"/>
    <w:pPr>
      <w:spacing w:after="120"/>
    </w:pPr>
  </w:style>
  <w:style w:type="character" w:customStyle="1" w:styleId="BodyTextChar">
    <w:name w:val="Body Text Char"/>
    <w:basedOn w:val="DefaultParagraphFont"/>
    <w:link w:val="BodyText"/>
    <w:uiPriority w:val="8"/>
    <w:rsid w:val="008A3DEB"/>
    <w:rPr>
      <w:rFonts w:ascii="Times New Roman" w:hAnsi="Times New Roman" w:cs="Times New Roman"/>
      <w:sz w:val="24"/>
      <w:szCs w:val="24"/>
    </w:rPr>
  </w:style>
  <w:style w:type="paragraph" w:styleId="Footer">
    <w:name w:val="footer"/>
    <w:basedOn w:val="Normal"/>
    <w:link w:val="FooterChar"/>
    <w:uiPriority w:val="8"/>
    <w:rsid w:val="008A3DEB"/>
    <w:pPr>
      <w:tabs>
        <w:tab w:val="center" w:pos="4320"/>
        <w:tab w:val="right" w:pos="8640"/>
      </w:tabs>
    </w:pPr>
  </w:style>
  <w:style w:type="character" w:customStyle="1" w:styleId="FooterChar">
    <w:name w:val="Footer Char"/>
    <w:basedOn w:val="DefaultParagraphFont"/>
    <w:link w:val="Footer"/>
    <w:uiPriority w:val="8"/>
    <w:rsid w:val="008A3DEB"/>
    <w:rPr>
      <w:rFonts w:ascii="Times New Roman" w:hAnsi="Times New Roman" w:cs="Times New Roman"/>
      <w:sz w:val="24"/>
      <w:szCs w:val="24"/>
    </w:rPr>
  </w:style>
  <w:style w:type="character" w:styleId="FootnoteReference">
    <w:name w:val="footnote reference"/>
    <w:basedOn w:val="DefaultParagraphFont"/>
    <w:uiPriority w:val="8"/>
    <w:rsid w:val="008A3DEB"/>
    <w:rPr>
      <w:sz w:val="20"/>
      <w:vertAlign w:val="superscript"/>
    </w:rPr>
  </w:style>
  <w:style w:type="paragraph" w:styleId="FootnoteText">
    <w:name w:val="footnote text"/>
    <w:basedOn w:val="Normal"/>
    <w:link w:val="FootnoteTextChar"/>
    <w:uiPriority w:val="8"/>
    <w:rsid w:val="008A3DEB"/>
    <w:pPr>
      <w:spacing w:after="200"/>
    </w:pPr>
    <w:rPr>
      <w:szCs w:val="20"/>
    </w:rPr>
  </w:style>
  <w:style w:type="character" w:customStyle="1" w:styleId="FootnoteTextChar">
    <w:name w:val="Footnote Text Char"/>
    <w:basedOn w:val="DefaultParagraphFont"/>
    <w:link w:val="FootnoteText"/>
    <w:uiPriority w:val="8"/>
    <w:rsid w:val="008A3DEB"/>
    <w:rPr>
      <w:rFonts w:ascii="Times New Roman" w:hAnsi="Times New Roman" w:cs="Times New Roman"/>
      <w:sz w:val="20"/>
      <w:szCs w:val="20"/>
    </w:rPr>
  </w:style>
  <w:style w:type="paragraph" w:styleId="Header">
    <w:name w:val="header"/>
    <w:basedOn w:val="Normal"/>
    <w:link w:val="HeaderChar"/>
    <w:uiPriority w:val="99"/>
    <w:rsid w:val="008A3DEB"/>
    <w:pPr>
      <w:tabs>
        <w:tab w:val="center" w:pos="4320"/>
        <w:tab w:val="right" w:pos="8640"/>
      </w:tabs>
    </w:pPr>
  </w:style>
  <w:style w:type="character" w:customStyle="1" w:styleId="HeaderChar">
    <w:name w:val="Header Char"/>
    <w:basedOn w:val="DefaultParagraphFont"/>
    <w:link w:val="Header"/>
    <w:uiPriority w:val="99"/>
    <w:rsid w:val="008A3DEB"/>
    <w:rPr>
      <w:rFonts w:ascii="Times New Roman" w:hAnsi="Times New Roman" w:cs="Times New Roman"/>
      <w:sz w:val="24"/>
      <w:szCs w:val="24"/>
    </w:rPr>
  </w:style>
  <w:style w:type="character" w:customStyle="1" w:styleId="Heading1Char">
    <w:name w:val="Heading 1 Char"/>
    <w:link w:val="Heading1"/>
    <w:uiPriority w:val="1"/>
    <w:rsid w:val="005B6103"/>
    <w:rPr>
      <w:rFonts w:ascii="Arial" w:eastAsia="Century Gothic" w:hAnsi="Arial" w:cs="Arial"/>
      <w:color w:val="808080" w:themeColor="background1" w:themeShade="80"/>
      <w:spacing w:val="2"/>
      <w:sz w:val="42"/>
      <w:szCs w:val="42"/>
    </w:rPr>
  </w:style>
  <w:style w:type="character" w:customStyle="1" w:styleId="Heading2Char">
    <w:name w:val="Heading 2 Char"/>
    <w:link w:val="Heading2"/>
    <w:uiPriority w:val="1"/>
    <w:rsid w:val="005B6103"/>
    <w:rPr>
      <w:rFonts w:ascii="Arial" w:eastAsia="Century Gothic" w:hAnsi="Arial" w:cs="Arial (Body)"/>
      <w:b/>
      <w:caps/>
      <w:color w:val="009CDE"/>
      <w:sz w:val="20"/>
      <w:szCs w:val="20"/>
    </w:rPr>
  </w:style>
  <w:style w:type="character" w:customStyle="1" w:styleId="Heading3Char">
    <w:name w:val="Heading 3 Char"/>
    <w:basedOn w:val="DefaultParagraphFont"/>
    <w:link w:val="Heading3"/>
    <w:uiPriority w:val="1"/>
    <w:rsid w:val="005B6103"/>
    <w:rPr>
      <w:rFonts w:ascii="Arial" w:eastAsiaTheme="majorEastAsia" w:hAnsi="Arial" w:cstheme="majorBidi"/>
      <w:caps/>
      <w:color w:val="707372"/>
      <w:sz w:val="20"/>
      <w:szCs w:val="20"/>
    </w:rPr>
  </w:style>
  <w:style w:type="character" w:customStyle="1" w:styleId="Heading4Char">
    <w:name w:val="Heading 4 Char"/>
    <w:basedOn w:val="DefaultParagraphFont"/>
    <w:link w:val="Heading4"/>
    <w:uiPriority w:val="1"/>
    <w:rsid w:val="004F3DA7"/>
    <w:rPr>
      <w:rFonts w:ascii="Arial" w:hAnsi="Arial" w:cs="Times New Roman"/>
      <w:b/>
      <w:bCs/>
      <w:i/>
      <w:sz w:val="20"/>
      <w:szCs w:val="28"/>
    </w:rPr>
  </w:style>
  <w:style w:type="character" w:customStyle="1" w:styleId="Heading5Char">
    <w:name w:val="Heading 5 Char"/>
    <w:basedOn w:val="DefaultParagraphFont"/>
    <w:link w:val="Heading5"/>
    <w:uiPriority w:val="13"/>
    <w:rsid w:val="004F3DA7"/>
    <w:rPr>
      <w:rFonts w:ascii="Arial" w:hAnsi="Arial" w:cs="Times New Roman"/>
      <w:bCs/>
      <w:i/>
      <w:iCs/>
      <w:sz w:val="20"/>
      <w:szCs w:val="26"/>
    </w:rPr>
  </w:style>
  <w:style w:type="character" w:customStyle="1" w:styleId="Heading6Char">
    <w:name w:val="Heading 6 Char"/>
    <w:basedOn w:val="DefaultParagraphFont"/>
    <w:link w:val="Heading6"/>
    <w:uiPriority w:val="8"/>
    <w:rsid w:val="008A3DEB"/>
    <w:rPr>
      <w:rFonts w:ascii="Times New Roman" w:hAnsi="Times New Roman" w:cs="Times New Roman"/>
      <w:bCs/>
      <w:sz w:val="24"/>
    </w:rPr>
  </w:style>
  <w:style w:type="character" w:customStyle="1" w:styleId="Heading7Char">
    <w:name w:val="Heading 7 Char"/>
    <w:basedOn w:val="DefaultParagraphFont"/>
    <w:link w:val="Heading7"/>
    <w:uiPriority w:val="8"/>
    <w:rsid w:val="008A3DEB"/>
    <w:rPr>
      <w:rFonts w:ascii="Times New Roman" w:hAnsi="Times New Roman" w:cs="Times New Roman"/>
      <w:sz w:val="24"/>
      <w:szCs w:val="24"/>
    </w:rPr>
  </w:style>
  <w:style w:type="character" w:customStyle="1" w:styleId="Heading8Char">
    <w:name w:val="Heading 8 Char"/>
    <w:basedOn w:val="DefaultParagraphFont"/>
    <w:link w:val="Heading8"/>
    <w:uiPriority w:val="8"/>
    <w:rsid w:val="008A3DEB"/>
    <w:rPr>
      <w:rFonts w:ascii="Times New Roman" w:hAnsi="Times New Roman" w:cs="Times New Roman"/>
      <w:iCs/>
      <w:sz w:val="24"/>
      <w:szCs w:val="24"/>
    </w:rPr>
  </w:style>
  <w:style w:type="character" w:customStyle="1" w:styleId="Heading9Char">
    <w:name w:val="Heading 9 Char"/>
    <w:basedOn w:val="DefaultParagraphFont"/>
    <w:link w:val="Heading9"/>
    <w:uiPriority w:val="8"/>
    <w:rsid w:val="008A3DEB"/>
    <w:rPr>
      <w:rFonts w:ascii="Times New Roman" w:hAnsi="Times New Roman" w:cs="Arial"/>
      <w:sz w:val="24"/>
    </w:rPr>
  </w:style>
  <w:style w:type="paragraph" w:customStyle="1" w:styleId="Indent">
    <w:name w:val="Indent"/>
    <w:basedOn w:val="Normal"/>
    <w:uiPriority w:val="8"/>
    <w:qFormat/>
    <w:rsid w:val="008A3DEB"/>
    <w:pPr>
      <w:ind w:left="720" w:hanging="720"/>
    </w:pPr>
  </w:style>
  <w:style w:type="paragraph" w:styleId="Index1">
    <w:name w:val="index 1"/>
    <w:basedOn w:val="Normal"/>
    <w:next w:val="Normal"/>
    <w:uiPriority w:val="8"/>
    <w:rsid w:val="008A3DEB"/>
    <w:pPr>
      <w:ind w:left="240" w:hanging="240"/>
    </w:pPr>
  </w:style>
  <w:style w:type="paragraph" w:styleId="Index2">
    <w:name w:val="index 2"/>
    <w:basedOn w:val="Normal"/>
    <w:next w:val="Normal"/>
    <w:uiPriority w:val="8"/>
    <w:rsid w:val="008A3DEB"/>
    <w:pPr>
      <w:ind w:left="480" w:hanging="240"/>
    </w:pPr>
  </w:style>
  <w:style w:type="paragraph" w:styleId="Index3">
    <w:name w:val="index 3"/>
    <w:basedOn w:val="Normal"/>
    <w:next w:val="Normal"/>
    <w:uiPriority w:val="8"/>
    <w:rsid w:val="008A3DEB"/>
    <w:pPr>
      <w:ind w:left="720" w:hanging="240"/>
    </w:pPr>
  </w:style>
  <w:style w:type="paragraph" w:styleId="Index4">
    <w:name w:val="index 4"/>
    <w:basedOn w:val="Normal"/>
    <w:next w:val="Normal"/>
    <w:uiPriority w:val="8"/>
    <w:rsid w:val="008A3DEB"/>
    <w:pPr>
      <w:ind w:left="960" w:hanging="240"/>
    </w:pPr>
  </w:style>
  <w:style w:type="paragraph" w:styleId="Index5">
    <w:name w:val="index 5"/>
    <w:basedOn w:val="Normal"/>
    <w:next w:val="Normal"/>
    <w:uiPriority w:val="8"/>
    <w:rsid w:val="008A3DEB"/>
    <w:pPr>
      <w:ind w:left="1200" w:hanging="240"/>
    </w:pPr>
  </w:style>
  <w:style w:type="paragraph" w:styleId="Index6">
    <w:name w:val="index 6"/>
    <w:basedOn w:val="Normal"/>
    <w:next w:val="Normal"/>
    <w:uiPriority w:val="8"/>
    <w:rsid w:val="008A3DEB"/>
    <w:pPr>
      <w:ind w:left="1440" w:hanging="240"/>
    </w:pPr>
  </w:style>
  <w:style w:type="paragraph" w:styleId="Index7">
    <w:name w:val="index 7"/>
    <w:basedOn w:val="Normal"/>
    <w:next w:val="Normal"/>
    <w:uiPriority w:val="8"/>
    <w:rsid w:val="008A3DEB"/>
    <w:pPr>
      <w:ind w:left="1680" w:hanging="240"/>
    </w:pPr>
  </w:style>
  <w:style w:type="paragraph" w:styleId="Index8">
    <w:name w:val="index 8"/>
    <w:basedOn w:val="Normal"/>
    <w:next w:val="Normal"/>
    <w:uiPriority w:val="8"/>
    <w:rsid w:val="008A3DEB"/>
    <w:pPr>
      <w:ind w:left="1920" w:hanging="240"/>
    </w:pPr>
  </w:style>
  <w:style w:type="paragraph" w:styleId="Index9">
    <w:name w:val="index 9"/>
    <w:basedOn w:val="Normal"/>
    <w:next w:val="Normal"/>
    <w:uiPriority w:val="8"/>
    <w:rsid w:val="008A3DEB"/>
    <w:pPr>
      <w:ind w:left="2160" w:hanging="240"/>
    </w:pPr>
  </w:style>
  <w:style w:type="paragraph" w:styleId="ListBullet">
    <w:name w:val="List Bullet"/>
    <w:basedOn w:val="Normal"/>
    <w:uiPriority w:val="5"/>
    <w:qFormat/>
    <w:rsid w:val="00807E50"/>
    <w:pPr>
      <w:numPr>
        <w:numId w:val="18"/>
      </w:numPr>
    </w:pPr>
  </w:style>
  <w:style w:type="paragraph" w:styleId="ListBullet2">
    <w:name w:val="List Bullet 2"/>
    <w:basedOn w:val="Normal"/>
    <w:uiPriority w:val="8"/>
    <w:rsid w:val="008A3DEB"/>
    <w:pPr>
      <w:numPr>
        <w:numId w:val="6"/>
      </w:numPr>
    </w:pPr>
  </w:style>
  <w:style w:type="paragraph" w:styleId="ListBullet3">
    <w:name w:val="List Bullet 3"/>
    <w:basedOn w:val="Normal"/>
    <w:uiPriority w:val="8"/>
    <w:rsid w:val="008A3DEB"/>
    <w:pPr>
      <w:numPr>
        <w:numId w:val="8"/>
      </w:numPr>
    </w:pPr>
  </w:style>
  <w:style w:type="paragraph" w:styleId="ListBullet4">
    <w:name w:val="List Bullet 4"/>
    <w:basedOn w:val="Normal"/>
    <w:uiPriority w:val="8"/>
    <w:rsid w:val="008A3DEB"/>
    <w:pPr>
      <w:numPr>
        <w:numId w:val="10"/>
      </w:numPr>
    </w:pPr>
  </w:style>
  <w:style w:type="paragraph" w:styleId="ListBullet5">
    <w:name w:val="List Bullet 5"/>
    <w:basedOn w:val="Normal"/>
    <w:uiPriority w:val="8"/>
    <w:rsid w:val="008A3DEB"/>
    <w:pPr>
      <w:numPr>
        <w:numId w:val="12"/>
      </w:numPr>
    </w:pPr>
  </w:style>
  <w:style w:type="paragraph" w:styleId="ListNumber">
    <w:name w:val="List Number"/>
    <w:basedOn w:val="Normal"/>
    <w:uiPriority w:val="8"/>
    <w:rsid w:val="008A3DEB"/>
    <w:pPr>
      <w:numPr>
        <w:numId w:val="14"/>
      </w:numPr>
      <w:contextualSpacing/>
    </w:pPr>
  </w:style>
  <w:style w:type="paragraph" w:styleId="ListParagraph">
    <w:name w:val="List Paragraph"/>
    <w:basedOn w:val="Normal"/>
    <w:uiPriority w:val="3"/>
    <w:qFormat/>
    <w:rsid w:val="00807E50"/>
    <w:pPr>
      <w:numPr>
        <w:numId w:val="17"/>
      </w:numPr>
      <w:snapToGrid w:val="0"/>
      <w:contextualSpacing/>
    </w:pPr>
    <w:rPr>
      <w:rFonts w:eastAsia="Century Gothic" w:cs="Arial"/>
      <w:color w:val="000000" w:themeColor="text1"/>
      <w:szCs w:val="22"/>
    </w:rPr>
  </w:style>
  <w:style w:type="paragraph" w:customStyle="1" w:styleId="ParagraphNumbering">
    <w:name w:val="Paragraph Numbering"/>
    <w:basedOn w:val="Normal"/>
    <w:uiPriority w:val="3"/>
    <w:qFormat/>
    <w:rsid w:val="00BB45B2"/>
    <w:pPr>
      <w:numPr>
        <w:numId w:val="15"/>
      </w:numPr>
    </w:pPr>
  </w:style>
  <w:style w:type="paragraph" w:styleId="Title">
    <w:name w:val="Title"/>
    <w:basedOn w:val="Normal"/>
    <w:link w:val="TitleChar"/>
    <w:uiPriority w:val="8"/>
    <w:rsid w:val="008A3DEB"/>
    <w:pPr>
      <w:spacing w:before="240" w:after="60"/>
      <w:jc w:val="center"/>
      <w:outlineLvl w:val="0"/>
    </w:pPr>
    <w:rPr>
      <w:rFonts w:cs="Arial"/>
      <w:b/>
      <w:bCs/>
      <w:kern w:val="28"/>
      <w:sz w:val="32"/>
      <w:szCs w:val="32"/>
    </w:rPr>
  </w:style>
  <w:style w:type="character" w:customStyle="1" w:styleId="TitleChar">
    <w:name w:val="Title Char"/>
    <w:basedOn w:val="DefaultParagraphFont"/>
    <w:link w:val="Title"/>
    <w:uiPriority w:val="8"/>
    <w:rsid w:val="008A3DEB"/>
    <w:rPr>
      <w:rFonts w:ascii="Arial" w:hAnsi="Arial" w:cs="Arial"/>
      <w:b/>
      <w:bCs/>
      <w:kern w:val="28"/>
      <w:sz w:val="32"/>
      <w:szCs w:val="32"/>
    </w:rPr>
  </w:style>
  <w:style w:type="paragraph" w:styleId="TOC1">
    <w:name w:val="toc 1"/>
    <w:basedOn w:val="Normal"/>
    <w:next w:val="Normal"/>
    <w:uiPriority w:val="8"/>
    <w:rsid w:val="008A3DEB"/>
  </w:style>
  <w:style w:type="paragraph" w:styleId="TOC2">
    <w:name w:val="toc 2"/>
    <w:basedOn w:val="Normal"/>
    <w:next w:val="Normal"/>
    <w:uiPriority w:val="8"/>
    <w:rsid w:val="008A3DEB"/>
    <w:pPr>
      <w:ind w:left="240"/>
    </w:pPr>
  </w:style>
  <w:style w:type="paragraph" w:styleId="TOC3">
    <w:name w:val="toc 3"/>
    <w:basedOn w:val="Normal"/>
    <w:next w:val="Normal"/>
    <w:uiPriority w:val="8"/>
    <w:rsid w:val="008A3DEB"/>
    <w:pPr>
      <w:ind w:left="480"/>
    </w:pPr>
  </w:style>
  <w:style w:type="paragraph" w:styleId="TOC4">
    <w:name w:val="toc 4"/>
    <w:basedOn w:val="Normal"/>
    <w:next w:val="Normal"/>
    <w:uiPriority w:val="8"/>
    <w:rsid w:val="008A3DEB"/>
    <w:pPr>
      <w:ind w:left="720"/>
    </w:pPr>
  </w:style>
  <w:style w:type="paragraph" w:styleId="TOC5">
    <w:name w:val="toc 5"/>
    <w:basedOn w:val="Normal"/>
    <w:next w:val="Normal"/>
    <w:uiPriority w:val="8"/>
    <w:rsid w:val="008A3DEB"/>
    <w:pPr>
      <w:ind w:left="960"/>
    </w:pPr>
  </w:style>
  <w:style w:type="paragraph" w:styleId="TOC6">
    <w:name w:val="toc 6"/>
    <w:basedOn w:val="Normal"/>
    <w:next w:val="Normal"/>
    <w:uiPriority w:val="8"/>
    <w:rsid w:val="008A3DEB"/>
    <w:pPr>
      <w:ind w:left="1200"/>
    </w:pPr>
  </w:style>
  <w:style w:type="paragraph" w:styleId="TOC7">
    <w:name w:val="toc 7"/>
    <w:basedOn w:val="Normal"/>
    <w:next w:val="Normal"/>
    <w:uiPriority w:val="8"/>
    <w:rsid w:val="008A3DEB"/>
    <w:pPr>
      <w:ind w:left="1440"/>
    </w:pPr>
  </w:style>
  <w:style w:type="paragraph" w:styleId="TOC8">
    <w:name w:val="toc 8"/>
    <w:basedOn w:val="Normal"/>
    <w:next w:val="Normal"/>
    <w:uiPriority w:val="8"/>
    <w:rsid w:val="008A3DEB"/>
    <w:pPr>
      <w:ind w:left="1680"/>
    </w:pPr>
  </w:style>
  <w:style w:type="paragraph" w:styleId="TOC9">
    <w:name w:val="toc 9"/>
    <w:basedOn w:val="Normal"/>
    <w:next w:val="Normal"/>
    <w:uiPriority w:val="8"/>
    <w:rsid w:val="008A3DEB"/>
    <w:pPr>
      <w:ind w:left="1920"/>
    </w:pPr>
  </w:style>
  <w:style w:type="paragraph" w:customStyle="1" w:styleId="UnNumberedHeading1">
    <w:name w:val="UnNumbered Heading 1"/>
    <w:basedOn w:val="Normal"/>
    <w:next w:val="Normal"/>
    <w:uiPriority w:val="8"/>
    <w:rsid w:val="008A3DEB"/>
    <w:pPr>
      <w:jc w:val="center"/>
    </w:pPr>
    <w:rPr>
      <w:b/>
      <w:smallCaps/>
    </w:rPr>
  </w:style>
  <w:style w:type="character" w:styleId="PageNumber">
    <w:name w:val="page number"/>
    <w:basedOn w:val="DefaultParagraphFont"/>
    <w:uiPriority w:val="99"/>
    <w:semiHidden/>
    <w:unhideWhenUsed/>
    <w:rsid w:val="005F722E"/>
  </w:style>
  <w:style w:type="paragraph" w:customStyle="1" w:styleId="Objective">
    <w:name w:val="Objective"/>
    <w:basedOn w:val="Normal"/>
    <w:qFormat/>
    <w:rsid w:val="00A85FFB"/>
    <w:pPr>
      <w:pBdr>
        <w:top w:val="single" w:sz="8" w:space="10" w:color="F2F2F1"/>
        <w:left w:val="single" w:sz="8" w:space="10" w:color="F2F2F1"/>
        <w:bottom w:val="single" w:sz="8" w:space="6" w:color="F2F2F1"/>
        <w:right w:val="single" w:sz="8" w:space="10" w:color="F2F2F1"/>
      </w:pBdr>
      <w:shd w:val="clear" w:color="auto" w:fill="F2F2F1"/>
      <w:snapToGrid w:val="0"/>
      <w:ind w:left="200" w:right="200"/>
    </w:pPr>
    <w:rPr>
      <w:rFonts w:eastAsia="Century Gothic" w:cs="Arial"/>
      <w:color w:val="000000" w:themeColor="text1"/>
      <w:szCs w:val="22"/>
    </w:rPr>
  </w:style>
  <w:style w:type="character" w:customStyle="1" w:styleId="RegularDKB">
    <w:name w:val="Regular DKB"/>
    <w:uiPriority w:val="2"/>
    <w:qFormat/>
    <w:rsid w:val="005B6103"/>
    <w:rPr>
      <w:color w:val="004C97" w:themeColor="text2"/>
    </w:rPr>
  </w:style>
  <w:style w:type="character" w:customStyle="1" w:styleId="StrongDKB">
    <w:name w:val="Strong DKB"/>
    <w:uiPriority w:val="2"/>
    <w:qFormat/>
    <w:rsid w:val="005B6103"/>
    <w:rPr>
      <w:rFonts w:ascii="Arial Black" w:hAnsi="Arial Black"/>
      <w:b w:val="0"/>
      <w:bCs/>
      <w:i w:val="0"/>
      <w:color w:val="004C97" w:themeColor="text2"/>
    </w:rPr>
  </w:style>
  <w:style w:type="character" w:customStyle="1" w:styleId="StrongMDB">
    <w:name w:val="Strong MDB"/>
    <w:uiPriority w:val="2"/>
    <w:qFormat/>
    <w:rsid w:val="005B6103"/>
    <w:rPr>
      <w:b/>
      <w:bCs/>
      <w:color w:val="009CDE" w:themeColor="accent1"/>
    </w:rPr>
  </w:style>
  <w:style w:type="paragraph" w:customStyle="1" w:styleId="yiv1282062379msonormal">
    <w:name w:val="yiv1282062379msonormal"/>
    <w:basedOn w:val="Normal"/>
    <w:rsid w:val="009F5770"/>
    <w:pPr>
      <w:spacing w:before="100" w:beforeAutospacing="1" w:after="100" w:afterAutospacing="1" w:line="240" w:lineRule="auto"/>
    </w:pPr>
    <w:rPr>
      <w:rFonts w:ascii="Times New Roman" w:eastAsia="Times New Roman" w:hAnsi="Times New Roman"/>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Custom Design">
  <a:themeElements>
    <a:clrScheme name="IMF Colors V2">
      <a:dk1>
        <a:srgbClr val="000000"/>
      </a:dk1>
      <a:lt1>
        <a:srgbClr val="FFFFFF"/>
      </a:lt1>
      <a:dk2>
        <a:srgbClr val="004C97"/>
      </a:dk2>
      <a:lt2>
        <a:srgbClr val="CAEDFE"/>
      </a:lt2>
      <a:accent1>
        <a:srgbClr val="009CDE"/>
      </a:accent1>
      <a:accent2>
        <a:srgbClr val="F2A900"/>
      </a:accent2>
      <a:accent3>
        <a:srgbClr val="8031A7"/>
      </a:accent3>
      <a:accent4>
        <a:srgbClr val="DA291C"/>
      </a:accent4>
      <a:accent5>
        <a:srgbClr val="78BE20"/>
      </a:accent5>
      <a:accent6>
        <a:srgbClr val="FF8200"/>
      </a:accent6>
      <a:hlink>
        <a:srgbClr val="009CDE"/>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Fund Blue">
      <a:srgbClr val="004C97"/>
    </a:custClr>
    <a:custClr name="Azure">
      <a:srgbClr val="009CDE"/>
    </a:custClr>
    <a:custClr name="Gold">
      <a:srgbClr val="F2A900"/>
    </a:custClr>
    <a:custClr name="Purple">
      <a:srgbClr val="8031A7"/>
    </a:custClr>
    <a:custClr name="Red">
      <a:srgbClr val="DA291C"/>
    </a:custClr>
    <a:custClr name="Green">
      <a:srgbClr val="78BE20"/>
    </a:custClr>
    <a:custClr name="Orange">
      <a:srgbClr val="FF8200"/>
    </a:custClr>
    <a:custClr name="Dark Teal">
      <a:srgbClr val="00B0B9"/>
    </a:custClr>
    <a:custClr name="Dark Green">
      <a:srgbClr val="658D1B"/>
    </a:custClr>
    <a:custClr name="Dark Orange">
      <a:srgbClr val="E35205"/>
    </a:custClr>
    <a:custClr name="Plum">
      <a:srgbClr val="910048"/>
    </a:custClr>
    <a:custClr name="Slate">
      <a:srgbClr val="5E8AB4"/>
    </a:custClr>
    <a:custClr name="Lapis">
      <a:srgbClr val="407EC9"/>
    </a:custClr>
    <a:custClr name="Dark Gray">
      <a:srgbClr val="707372"/>
    </a:custClr>
    <a:custClr name="Graphite">
      <a:srgbClr val="6E6259"/>
    </a:custClr>
    <a:custClr name="Light Gray">
      <a:srgbClr val="B1B3B3"/>
    </a:custClr>
    <a:custClr name="Aubergine">
      <a:srgbClr val="001E60"/>
    </a:custClr>
  </a:custClrLst>
  <a:extLst>
    <a:ext uri="{05A4C25C-085E-4340-85A3-A5531E510DB2}">
      <thm15:themeFamily xmlns:thm15="http://schemas.microsoft.com/office/thememl/2012/main" name="IMF_PresentationTemplate-General.potx" id="{690FEF46-D631-674C-A5C5-50E70E85612A}" vid="{E36708C0-345E-2E4E-8E24-1157AE545E6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4D83AD-59BE-43ED-BF93-C1A5CC78D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1343</Words>
  <Characters>7661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 Martinez, Pilar</dc:creator>
  <cp:keywords/>
  <dc:description/>
  <cp:lastModifiedBy>Luis Garma</cp:lastModifiedBy>
  <cp:revision>2</cp:revision>
  <dcterms:created xsi:type="dcterms:W3CDTF">2022-03-07T23:14:00Z</dcterms:created>
  <dcterms:modified xsi:type="dcterms:W3CDTF">2022-03-07T23:14:00Z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c07ed86-5dc5-4593-ad03-a8684b843815_Enabled">
    <vt:lpwstr>true</vt:lpwstr>
  </property>
  <property fmtid="{D5CDD505-2E9C-101B-9397-08002B2CF9AE}" pid="3" name="MSIP_Label_0c07ed86-5dc5-4593-ad03-a8684b843815_SetDate">
    <vt:lpwstr>2021-09-08T22:07:43Z</vt:lpwstr>
  </property>
  <property fmtid="{D5CDD505-2E9C-101B-9397-08002B2CF9AE}" pid="4" name="MSIP_Label_0c07ed86-5dc5-4593-ad03-a8684b843815_Method">
    <vt:lpwstr>Standard</vt:lpwstr>
  </property>
  <property fmtid="{D5CDD505-2E9C-101B-9397-08002B2CF9AE}" pid="5" name="MSIP_Label_0c07ed86-5dc5-4593-ad03-a8684b843815_Name">
    <vt:lpwstr>0c07ed86-5dc5-4593-ad03-a8684b843815</vt:lpwstr>
  </property>
  <property fmtid="{D5CDD505-2E9C-101B-9397-08002B2CF9AE}" pid="6" name="MSIP_Label_0c07ed86-5dc5-4593-ad03-a8684b843815_SiteId">
    <vt:lpwstr>8085fa43-302e-45bd-b171-a6648c3b6be7</vt:lpwstr>
  </property>
  <property fmtid="{D5CDD505-2E9C-101B-9397-08002B2CF9AE}" pid="7" name="MSIP_Label_0c07ed86-5dc5-4593-ad03-a8684b843815_ActionId">
    <vt:lpwstr>3a20eaa9-dd53-4423-b6e7-b65349528f48</vt:lpwstr>
  </property>
  <property fmtid="{D5CDD505-2E9C-101B-9397-08002B2CF9AE}" pid="8" name="MSIP_Label_0c07ed86-5dc5-4593-ad03-a8684b843815_ContentBits">
    <vt:lpwstr>0</vt:lpwstr>
  </property>
</Properties>
</file>